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E7DE5" w14:textId="77777777" w:rsidR="0003290C" w:rsidRPr="0003290C" w:rsidRDefault="0003290C" w:rsidP="0003290C">
      <w:pPr>
        <w:jc w:val="center"/>
        <w:rPr>
          <w:rFonts w:ascii="Britannic Bold" w:hAnsi="Britannic Bold"/>
          <w:sz w:val="72"/>
          <w:szCs w:val="72"/>
        </w:rPr>
      </w:pPr>
      <w:r w:rsidRPr="0003290C">
        <w:rPr>
          <w:rFonts w:ascii="Britannic Bold" w:hAnsi="Britannic Bold"/>
          <w:sz w:val="72"/>
          <w:szCs w:val="72"/>
        </w:rPr>
        <w:t>Protest Poems</w:t>
      </w:r>
    </w:p>
    <w:p w14:paraId="6A50A26A" w14:textId="17C538B9" w:rsidR="0003290C" w:rsidRPr="0003290C" w:rsidRDefault="0003290C" w:rsidP="0003290C">
      <w:pPr>
        <w:jc w:val="center"/>
        <w:rPr>
          <w:rFonts w:ascii="Britannic Bold" w:hAnsi="Britannic Bold"/>
          <w:sz w:val="40"/>
          <w:szCs w:val="40"/>
        </w:rPr>
      </w:pPr>
      <w:r w:rsidRPr="0003290C">
        <w:rPr>
          <w:rFonts w:ascii="Britannic Bold" w:hAnsi="Britannic Bold"/>
          <w:sz w:val="40"/>
          <w:szCs w:val="40"/>
        </w:rPr>
        <w:t>for Narrator, Violin, Clarinet, Cello, and Piano</w:t>
      </w:r>
    </w:p>
    <w:p w14:paraId="3084994A" w14:textId="53E8D7B5" w:rsidR="0003290C" w:rsidRDefault="0003290C" w:rsidP="0003290C">
      <w:pPr>
        <w:jc w:val="center"/>
        <w:rPr>
          <w:rFonts w:cstheme="minorHAnsi"/>
          <w:sz w:val="28"/>
          <w:szCs w:val="28"/>
        </w:rPr>
      </w:pPr>
      <w:r>
        <w:rPr>
          <w:rFonts w:cstheme="minorHAnsi"/>
          <w:sz w:val="28"/>
          <w:szCs w:val="28"/>
        </w:rPr>
        <w:t>March 16—</w:t>
      </w:r>
      <w:r w:rsidR="002D4C8C">
        <w:rPr>
          <w:rFonts w:cstheme="minorHAnsi"/>
          <w:sz w:val="28"/>
          <w:szCs w:val="28"/>
        </w:rPr>
        <w:t xml:space="preserve">June 8, </w:t>
      </w:r>
      <w:r>
        <w:rPr>
          <w:rFonts w:cstheme="minorHAnsi"/>
          <w:sz w:val="28"/>
          <w:szCs w:val="28"/>
        </w:rPr>
        <w:t>2024</w:t>
      </w:r>
      <w:r w:rsidR="002D4C8C">
        <w:rPr>
          <w:rFonts w:cstheme="minorHAnsi"/>
          <w:sz w:val="28"/>
          <w:szCs w:val="28"/>
        </w:rPr>
        <w:t xml:space="preserve">          Duration:</w:t>
      </w:r>
      <w:r w:rsidR="00D35041">
        <w:rPr>
          <w:rFonts w:cstheme="minorHAnsi"/>
          <w:sz w:val="28"/>
          <w:szCs w:val="28"/>
        </w:rPr>
        <w:t xml:space="preserve"> about</w:t>
      </w:r>
      <w:r w:rsidR="002D4C8C">
        <w:rPr>
          <w:rFonts w:cstheme="minorHAnsi"/>
          <w:sz w:val="28"/>
          <w:szCs w:val="28"/>
        </w:rPr>
        <w:t xml:space="preserve"> 2</w:t>
      </w:r>
      <w:r w:rsidR="00D35041">
        <w:rPr>
          <w:rFonts w:cstheme="minorHAnsi"/>
          <w:sz w:val="28"/>
          <w:szCs w:val="28"/>
        </w:rPr>
        <w:t>5</w:t>
      </w:r>
      <w:r w:rsidR="002D4C8C">
        <w:rPr>
          <w:rFonts w:cstheme="minorHAnsi"/>
          <w:sz w:val="28"/>
          <w:szCs w:val="28"/>
        </w:rPr>
        <w:t xml:space="preserve"> minutes</w:t>
      </w:r>
    </w:p>
    <w:p w14:paraId="24D96CD5" w14:textId="3D07B432" w:rsidR="0003290C" w:rsidRPr="002D4C8C" w:rsidRDefault="002D4C8C" w:rsidP="0003290C">
      <w:pPr>
        <w:jc w:val="center"/>
        <w:rPr>
          <w:rFonts w:cstheme="minorHAnsi"/>
          <w:i/>
          <w:iCs/>
          <w:sz w:val="28"/>
          <w:szCs w:val="28"/>
        </w:rPr>
      </w:pPr>
      <w:r>
        <w:rPr>
          <w:rFonts w:cstheme="minorHAnsi"/>
          <w:i/>
          <w:iCs/>
          <w:sz w:val="28"/>
          <w:szCs w:val="28"/>
        </w:rPr>
        <w:t>f</w:t>
      </w:r>
      <w:r w:rsidR="0003290C" w:rsidRPr="002D4C8C">
        <w:rPr>
          <w:rFonts w:cstheme="minorHAnsi"/>
          <w:i/>
          <w:iCs/>
          <w:sz w:val="28"/>
          <w:szCs w:val="28"/>
        </w:rPr>
        <w:t>or John and Nancy Lambert</w:t>
      </w:r>
    </w:p>
    <w:p w14:paraId="24947B7E" w14:textId="77777777" w:rsidR="0003290C" w:rsidRDefault="0003290C" w:rsidP="0003290C">
      <w:pPr>
        <w:jc w:val="center"/>
        <w:rPr>
          <w:rFonts w:cstheme="minorHAnsi"/>
          <w:sz w:val="24"/>
          <w:szCs w:val="24"/>
        </w:rPr>
      </w:pPr>
    </w:p>
    <w:p w14:paraId="7F19171F" w14:textId="3222E530" w:rsidR="00FE0B30" w:rsidRPr="00FE0B30" w:rsidRDefault="00FE0B30" w:rsidP="00FE0B30">
      <w:pPr>
        <w:ind w:firstLine="720"/>
        <w:rPr>
          <w:rFonts w:cstheme="minorHAnsi"/>
          <w:sz w:val="25"/>
          <w:szCs w:val="25"/>
        </w:rPr>
      </w:pPr>
      <w:r w:rsidRPr="00FE0B30">
        <w:rPr>
          <w:rFonts w:cstheme="minorHAnsi"/>
          <w:sz w:val="25"/>
          <w:szCs w:val="25"/>
        </w:rPr>
        <w:t>In January 2024, Eric Pritchard offered the idea of a concert at Duke University in January 2025 to mark my 70</w:t>
      </w:r>
      <w:r w:rsidRPr="00FE0B30">
        <w:rPr>
          <w:rFonts w:cstheme="minorHAnsi"/>
          <w:sz w:val="25"/>
          <w:szCs w:val="25"/>
          <w:vertAlign w:val="superscript"/>
        </w:rPr>
        <w:t>th</w:t>
      </w:r>
      <w:r w:rsidRPr="00FE0B30">
        <w:rPr>
          <w:rFonts w:cstheme="minorHAnsi"/>
          <w:sz w:val="25"/>
          <w:szCs w:val="25"/>
        </w:rPr>
        <w:t xml:space="preserve"> birthday. I thought it timely to set some protest poems for narrator and a chamber group. </w:t>
      </w:r>
      <w:r w:rsidRPr="00FE0B30">
        <w:rPr>
          <w:rFonts w:cstheme="minorHAnsi"/>
          <w:i/>
          <w:iCs/>
          <w:sz w:val="25"/>
          <w:szCs w:val="25"/>
        </w:rPr>
        <w:t>At last, an opportunity to do what I do best—complain.</w:t>
      </w:r>
      <w:r w:rsidR="00826FE7" w:rsidRPr="00826FE7">
        <w:rPr>
          <w:rFonts w:cstheme="minorHAnsi"/>
          <w:sz w:val="25"/>
          <w:szCs w:val="25"/>
        </w:rPr>
        <w:t xml:space="preserve"> </w:t>
      </w:r>
      <w:r w:rsidR="00826FE7">
        <w:rPr>
          <w:rFonts w:cstheme="minorHAnsi"/>
          <w:sz w:val="25"/>
          <w:szCs w:val="25"/>
        </w:rPr>
        <w:t>(The concert had to be delayed a year.)</w:t>
      </w:r>
      <w:r w:rsidRPr="00FE0B30">
        <w:rPr>
          <w:rFonts w:cstheme="minorHAnsi"/>
          <w:i/>
          <w:iCs/>
          <w:sz w:val="25"/>
          <w:szCs w:val="25"/>
        </w:rPr>
        <w:t xml:space="preserve"> </w:t>
      </w:r>
      <w:r w:rsidRPr="00FE0B30">
        <w:rPr>
          <w:rFonts w:cstheme="minorHAnsi"/>
          <w:sz w:val="25"/>
          <w:szCs w:val="25"/>
        </w:rPr>
        <w:t>As is my habit, I then set the piece for orchestra, giving me my third symphony.</w:t>
      </w:r>
      <w:r w:rsidR="00826FE7">
        <w:rPr>
          <w:rFonts w:cstheme="minorHAnsi"/>
          <w:sz w:val="25"/>
          <w:szCs w:val="25"/>
        </w:rPr>
        <w:t xml:space="preserve"> </w:t>
      </w:r>
    </w:p>
    <w:p w14:paraId="536DFCE7" w14:textId="12568F15" w:rsidR="00797983" w:rsidRPr="00FE0B30" w:rsidRDefault="00797983" w:rsidP="00797983">
      <w:pPr>
        <w:ind w:firstLine="720"/>
        <w:rPr>
          <w:rFonts w:cstheme="minorHAnsi"/>
          <w:sz w:val="25"/>
          <w:szCs w:val="25"/>
        </w:rPr>
      </w:pPr>
      <w:r w:rsidRPr="00FE0B30">
        <w:rPr>
          <w:rFonts w:cstheme="minorHAnsi"/>
          <w:sz w:val="25"/>
          <w:szCs w:val="25"/>
        </w:rPr>
        <w:t>The first poem, “Pity the Party”, is inspired by “Pity the Nation” by Laurence Ferlinghetti, who in turn was inspired by a poem of the same name by Khalil Gibran. While this is pointed directly at today’s Republican Party in the US, it applies just as well to neo-fascist</w:t>
      </w:r>
      <w:r w:rsidR="001A37A2" w:rsidRPr="00FE0B30">
        <w:rPr>
          <w:rFonts w:cstheme="minorHAnsi"/>
          <w:sz w:val="25"/>
          <w:szCs w:val="25"/>
        </w:rPr>
        <w:t xml:space="preserve"> and authoritarian</w:t>
      </w:r>
      <w:r w:rsidRPr="00FE0B30">
        <w:rPr>
          <w:rFonts w:cstheme="minorHAnsi"/>
          <w:sz w:val="25"/>
          <w:szCs w:val="25"/>
        </w:rPr>
        <w:t xml:space="preserve"> parties around the world, such as the BJP in India. </w:t>
      </w:r>
    </w:p>
    <w:p w14:paraId="00E37193" w14:textId="7F1D4BC9" w:rsidR="00797983" w:rsidRPr="00FE0B30" w:rsidRDefault="00797983" w:rsidP="00797983">
      <w:pPr>
        <w:ind w:firstLine="720"/>
        <w:rPr>
          <w:rFonts w:cstheme="minorHAnsi"/>
          <w:sz w:val="25"/>
          <w:szCs w:val="25"/>
        </w:rPr>
      </w:pPr>
      <w:r w:rsidRPr="00FE0B30">
        <w:rPr>
          <w:rFonts w:cstheme="minorHAnsi"/>
          <w:sz w:val="25"/>
          <w:szCs w:val="25"/>
        </w:rPr>
        <w:t>The second poem, “</w:t>
      </w:r>
      <w:r w:rsidR="007933CC" w:rsidRPr="00FE0B30">
        <w:rPr>
          <w:rFonts w:cstheme="minorHAnsi"/>
          <w:sz w:val="25"/>
          <w:szCs w:val="25"/>
        </w:rPr>
        <w:t xml:space="preserve">Father Stalin, Look </w:t>
      </w:r>
      <w:r w:rsidR="00C57D22" w:rsidRPr="00FE0B30">
        <w:rPr>
          <w:rFonts w:cstheme="minorHAnsi"/>
          <w:sz w:val="25"/>
          <w:szCs w:val="25"/>
        </w:rPr>
        <w:t>a</w:t>
      </w:r>
      <w:r w:rsidR="007933CC" w:rsidRPr="00FE0B30">
        <w:rPr>
          <w:rFonts w:cstheme="minorHAnsi"/>
          <w:sz w:val="25"/>
          <w:szCs w:val="25"/>
        </w:rPr>
        <w:t xml:space="preserve">t This” is a </w:t>
      </w:r>
      <w:proofErr w:type="spellStart"/>
      <w:r w:rsidR="007933CC" w:rsidRPr="00FE0B30">
        <w:rPr>
          <w:rFonts w:cstheme="minorHAnsi"/>
          <w:sz w:val="25"/>
          <w:szCs w:val="25"/>
        </w:rPr>
        <w:t>Ukranian</w:t>
      </w:r>
      <w:proofErr w:type="spellEnd"/>
      <w:r w:rsidR="007933CC" w:rsidRPr="00FE0B30">
        <w:rPr>
          <w:rFonts w:cstheme="minorHAnsi"/>
          <w:sz w:val="25"/>
          <w:szCs w:val="25"/>
        </w:rPr>
        <w:t xml:space="preserve"> children’s song from about 1933. This was at the height of the Holodomor, when Stalin deliberately starved six million people to death in the process of </w:t>
      </w:r>
      <w:r w:rsidR="002D4C8C" w:rsidRPr="00FE0B30">
        <w:rPr>
          <w:rFonts w:cstheme="minorHAnsi"/>
          <w:sz w:val="25"/>
          <w:szCs w:val="25"/>
        </w:rPr>
        <w:t xml:space="preserve">collectivizing </w:t>
      </w:r>
      <w:r w:rsidR="007933CC" w:rsidRPr="00FE0B30">
        <w:rPr>
          <w:rFonts w:cstheme="minorHAnsi"/>
          <w:sz w:val="25"/>
          <w:szCs w:val="25"/>
        </w:rPr>
        <w:t>farms.</w:t>
      </w:r>
    </w:p>
    <w:p w14:paraId="2B57E9CA" w14:textId="05555AE9" w:rsidR="007933CC" w:rsidRPr="00FE0B30" w:rsidRDefault="007933CC" w:rsidP="00797983">
      <w:pPr>
        <w:ind w:firstLine="720"/>
        <w:rPr>
          <w:rFonts w:cstheme="minorHAnsi"/>
          <w:sz w:val="25"/>
          <w:szCs w:val="25"/>
        </w:rPr>
      </w:pPr>
      <w:r w:rsidRPr="00FE0B30">
        <w:rPr>
          <w:rFonts w:cstheme="minorHAnsi"/>
          <w:sz w:val="25"/>
          <w:szCs w:val="25"/>
        </w:rPr>
        <w:t>The third poem, “Political Theology”, I wrote a few years ago in disgust with the power of religion in government</w:t>
      </w:r>
      <w:r w:rsidR="00C57D22" w:rsidRPr="00FE0B30">
        <w:rPr>
          <w:rFonts w:cstheme="minorHAnsi"/>
          <w:sz w:val="25"/>
          <w:szCs w:val="25"/>
        </w:rPr>
        <w:t>s through history</w:t>
      </w:r>
      <w:r w:rsidRPr="00FE0B30">
        <w:rPr>
          <w:rFonts w:cstheme="minorHAnsi"/>
          <w:sz w:val="25"/>
          <w:szCs w:val="25"/>
        </w:rPr>
        <w:t>. It is also critique of a civilization that is based on the destruction of Nature, and which is hell-bent on catastrophic overpopulation</w:t>
      </w:r>
      <w:r w:rsidR="00C57D22" w:rsidRPr="00FE0B30">
        <w:rPr>
          <w:rFonts w:cstheme="minorHAnsi"/>
          <w:sz w:val="25"/>
          <w:szCs w:val="25"/>
        </w:rPr>
        <w:t xml:space="preserve"> and extirpation of resources</w:t>
      </w:r>
      <w:r w:rsidRPr="00FE0B30">
        <w:rPr>
          <w:rFonts w:cstheme="minorHAnsi"/>
          <w:sz w:val="25"/>
          <w:szCs w:val="25"/>
        </w:rPr>
        <w:t>.</w:t>
      </w:r>
    </w:p>
    <w:p w14:paraId="68C1124D" w14:textId="0EBBBC07" w:rsidR="007933CC" w:rsidRPr="00FE0B30" w:rsidRDefault="007933CC" w:rsidP="00797983">
      <w:pPr>
        <w:ind w:firstLine="720"/>
        <w:rPr>
          <w:rFonts w:cstheme="minorHAnsi"/>
          <w:sz w:val="25"/>
          <w:szCs w:val="25"/>
        </w:rPr>
      </w:pPr>
      <w:r w:rsidRPr="00FE0B30">
        <w:rPr>
          <w:rFonts w:cstheme="minorHAnsi"/>
          <w:sz w:val="25"/>
          <w:szCs w:val="25"/>
        </w:rPr>
        <w:t>The fourth poem</w:t>
      </w:r>
      <w:r w:rsidR="00C57D22" w:rsidRPr="00FE0B30">
        <w:rPr>
          <w:rFonts w:cstheme="minorHAnsi"/>
          <w:sz w:val="25"/>
          <w:szCs w:val="25"/>
        </w:rPr>
        <w:t>, “The birds don’t know about self-immolation”, was posted anonymously on social media two days after Aaron Bushnell burned himself to death in front of the Israeli embassy in Washington DC on February 25, 2024, to protest the war in Gaza.</w:t>
      </w:r>
    </w:p>
    <w:p w14:paraId="67DBD7B4" w14:textId="211E6D89" w:rsidR="00C57D22" w:rsidRDefault="00C57D22" w:rsidP="00797983">
      <w:pPr>
        <w:ind w:firstLine="720"/>
        <w:rPr>
          <w:rFonts w:cstheme="minorHAnsi"/>
          <w:sz w:val="25"/>
          <w:szCs w:val="25"/>
        </w:rPr>
      </w:pPr>
      <w:r w:rsidRPr="00FE0B30">
        <w:rPr>
          <w:rFonts w:cstheme="minorHAnsi"/>
          <w:sz w:val="25"/>
          <w:szCs w:val="25"/>
        </w:rPr>
        <w:t>The fifth poem, “Artificial Insanity”, I wrote (with a little</w:t>
      </w:r>
      <w:r w:rsidR="001A37A2" w:rsidRPr="00FE0B30">
        <w:rPr>
          <w:rFonts w:cstheme="minorHAnsi"/>
          <w:sz w:val="25"/>
          <w:szCs w:val="25"/>
        </w:rPr>
        <w:t xml:space="preserve"> ironic</w:t>
      </w:r>
      <w:r w:rsidRPr="00FE0B30">
        <w:rPr>
          <w:rFonts w:cstheme="minorHAnsi"/>
          <w:sz w:val="25"/>
          <w:szCs w:val="25"/>
        </w:rPr>
        <w:t xml:space="preserve"> assistance from artificial intelligence</w:t>
      </w:r>
      <w:r w:rsidR="001A37A2" w:rsidRPr="00FE0B30">
        <w:rPr>
          <w:rFonts w:cstheme="minorHAnsi"/>
          <w:sz w:val="25"/>
          <w:szCs w:val="25"/>
        </w:rPr>
        <w:t>, which I couldn’t resist</w:t>
      </w:r>
      <w:r w:rsidRPr="00FE0B30">
        <w:rPr>
          <w:rFonts w:cstheme="minorHAnsi"/>
          <w:sz w:val="25"/>
          <w:szCs w:val="25"/>
        </w:rPr>
        <w:t>) based on Alan Ginsberg’s poem “Howl”</w:t>
      </w:r>
      <w:r w:rsidR="001A37A2" w:rsidRPr="00FE0B30">
        <w:rPr>
          <w:rFonts w:cstheme="minorHAnsi"/>
          <w:sz w:val="25"/>
          <w:szCs w:val="25"/>
        </w:rPr>
        <w:t>. It is about the threat to our mental health and culture from modern technology, especially AI.</w:t>
      </w:r>
    </w:p>
    <w:p w14:paraId="388D3064" w14:textId="77777777" w:rsidR="00FE0B30" w:rsidRPr="00FE0B30" w:rsidRDefault="00FE0B30" w:rsidP="00797983">
      <w:pPr>
        <w:ind w:firstLine="720"/>
        <w:rPr>
          <w:rFonts w:cstheme="minorHAnsi"/>
          <w:sz w:val="25"/>
          <w:szCs w:val="25"/>
        </w:rPr>
      </w:pPr>
    </w:p>
    <w:p w14:paraId="314A26BE" w14:textId="5311B119" w:rsidR="001A37A2" w:rsidRPr="00FE0B30" w:rsidRDefault="001A37A2" w:rsidP="001A37A2">
      <w:pPr>
        <w:rPr>
          <w:rFonts w:cstheme="minorHAnsi"/>
          <w:b/>
          <w:bCs/>
          <w:sz w:val="25"/>
          <w:szCs w:val="25"/>
        </w:rPr>
      </w:pPr>
      <w:r w:rsidRPr="00FE0B30">
        <w:rPr>
          <w:rFonts w:cstheme="minorHAnsi"/>
          <w:b/>
          <w:bCs/>
          <w:sz w:val="25"/>
          <w:szCs w:val="25"/>
        </w:rPr>
        <w:t>Performance notes</w:t>
      </w:r>
    </w:p>
    <w:p w14:paraId="2E9F9834" w14:textId="762AAD6E" w:rsidR="001A37A2" w:rsidRPr="00FE0B30" w:rsidRDefault="001A37A2" w:rsidP="00797983">
      <w:pPr>
        <w:ind w:firstLine="720"/>
        <w:rPr>
          <w:rFonts w:cstheme="minorHAnsi"/>
          <w:sz w:val="25"/>
          <w:szCs w:val="25"/>
        </w:rPr>
      </w:pPr>
      <w:r w:rsidRPr="00FE0B30">
        <w:rPr>
          <w:rFonts w:cstheme="minorHAnsi"/>
          <w:sz w:val="25"/>
          <w:szCs w:val="25"/>
        </w:rPr>
        <w:t>Should this music be performed in places and times where the references are unknown</w:t>
      </w:r>
      <w:r w:rsidR="0058600E" w:rsidRPr="00FE0B30">
        <w:rPr>
          <w:rFonts w:cstheme="minorHAnsi"/>
          <w:sz w:val="25"/>
          <w:szCs w:val="25"/>
        </w:rPr>
        <w:t>,</w:t>
      </w:r>
      <w:r w:rsidRPr="00FE0B30">
        <w:rPr>
          <w:rFonts w:cstheme="minorHAnsi"/>
          <w:sz w:val="25"/>
          <w:szCs w:val="25"/>
        </w:rPr>
        <w:t xml:space="preserve"> obscure</w:t>
      </w:r>
      <w:r w:rsidR="0058600E" w:rsidRPr="00FE0B30">
        <w:rPr>
          <w:rFonts w:cstheme="minorHAnsi"/>
          <w:sz w:val="25"/>
          <w:szCs w:val="25"/>
        </w:rPr>
        <w:t>,</w:t>
      </w:r>
      <w:r w:rsidRPr="00FE0B30">
        <w:rPr>
          <w:rFonts w:cstheme="minorHAnsi"/>
          <w:sz w:val="25"/>
          <w:szCs w:val="25"/>
        </w:rPr>
        <w:t xml:space="preserve"> or irrelevant to the audience and musicians, the texts may be changed to be more applicable to the local situation. </w:t>
      </w:r>
    </w:p>
    <w:p w14:paraId="58CD3460" w14:textId="77777777" w:rsidR="00675EE2" w:rsidRDefault="00675EE2" w:rsidP="00797983">
      <w:pPr>
        <w:ind w:firstLine="720"/>
        <w:rPr>
          <w:rFonts w:cstheme="minorHAnsi"/>
          <w:sz w:val="24"/>
          <w:szCs w:val="24"/>
        </w:rPr>
      </w:pPr>
    </w:p>
    <w:p w14:paraId="6DA793A0" w14:textId="19EEFF1A" w:rsidR="0003290C" w:rsidRPr="0003290C" w:rsidRDefault="0003290C" w:rsidP="0003290C">
      <w:pPr>
        <w:jc w:val="center"/>
        <w:rPr>
          <w:rFonts w:cstheme="minorHAnsi"/>
          <w:sz w:val="28"/>
          <w:szCs w:val="28"/>
        </w:rPr>
      </w:pPr>
      <w:r>
        <w:rPr>
          <w:rFonts w:cstheme="minorHAnsi"/>
          <w:sz w:val="28"/>
          <w:szCs w:val="28"/>
        </w:rPr>
        <w:t>Cover art; anti-fascist poster by John Heartfield, Germany early 1930’s</w:t>
      </w:r>
    </w:p>
    <w:p w14:paraId="6C7E823F" w14:textId="067911AB" w:rsidR="000B46CB" w:rsidRDefault="0003290C" w:rsidP="0003290C">
      <w:pPr>
        <w:jc w:val="center"/>
        <w:rPr>
          <w:rFonts w:ascii="Britannic Bold" w:hAnsi="Britannic Bold"/>
          <w:sz w:val="72"/>
          <w:szCs w:val="72"/>
        </w:rPr>
      </w:pPr>
      <w:r w:rsidRPr="0003290C">
        <w:rPr>
          <w:rFonts w:ascii="Britannic Bold" w:hAnsi="Britannic Bold"/>
          <w:sz w:val="72"/>
          <w:szCs w:val="72"/>
        </w:rPr>
        <w:t>Bill Robinson</w:t>
      </w:r>
    </w:p>
    <w:p w14:paraId="797A3FA6" w14:textId="77777777" w:rsidR="00FE0B30" w:rsidRPr="00FE0B30" w:rsidRDefault="00FE0B30" w:rsidP="0003290C">
      <w:pPr>
        <w:jc w:val="center"/>
        <w:rPr>
          <w:rFonts w:cstheme="minorHAnsi"/>
          <w:sz w:val="16"/>
          <w:szCs w:val="16"/>
        </w:rPr>
      </w:pPr>
    </w:p>
    <w:p w14:paraId="2BC37CF8" w14:textId="4F4350E8" w:rsidR="00521A8D" w:rsidRPr="00521A8D" w:rsidRDefault="001F4220" w:rsidP="0003290C">
      <w:pPr>
        <w:jc w:val="center"/>
        <w:rPr>
          <w:rFonts w:cstheme="minorHAnsi"/>
          <w:i/>
          <w:iCs/>
        </w:rPr>
      </w:pPr>
      <w:r>
        <w:rPr>
          <w:rFonts w:cstheme="minorHAnsi"/>
          <w:sz w:val="28"/>
          <w:szCs w:val="28"/>
        </w:rPr>
        <w:t xml:space="preserve">Publisher Parish Press, Garner NC      </w:t>
      </w:r>
      <w:r w:rsidR="00FD0E74">
        <w:rPr>
          <w:rFonts w:cstheme="minorHAnsi"/>
          <w:sz w:val="28"/>
          <w:szCs w:val="28"/>
        </w:rPr>
        <w:t>2</w:t>
      </w:r>
      <w:r w:rsidR="00FD0E74" w:rsidRPr="00FD0E74">
        <w:rPr>
          <w:rFonts w:cstheme="minorHAnsi"/>
          <w:sz w:val="28"/>
          <w:szCs w:val="28"/>
          <w:vertAlign w:val="superscript"/>
        </w:rPr>
        <w:t>nd</w:t>
      </w:r>
      <w:r>
        <w:rPr>
          <w:rFonts w:cstheme="minorHAnsi"/>
          <w:sz w:val="28"/>
          <w:szCs w:val="28"/>
        </w:rPr>
        <w:t xml:space="preserve"> Edition June 8, 2024</w:t>
      </w:r>
      <w:r w:rsidR="00521A8D">
        <w:rPr>
          <w:rFonts w:cstheme="minorHAnsi"/>
          <w:sz w:val="28"/>
          <w:szCs w:val="28"/>
        </w:rPr>
        <w:t xml:space="preserve"> </w:t>
      </w:r>
      <w:r w:rsidR="00521A8D" w:rsidRPr="00521A8D">
        <w:rPr>
          <w:rFonts w:cstheme="minorHAnsi"/>
          <w:i/>
          <w:iCs/>
        </w:rPr>
        <w:t>(corrected to</w:t>
      </w:r>
      <w:r w:rsidR="00FE621F">
        <w:rPr>
          <w:rFonts w:cstheme="minorHAnsi"/>
          <w:i/>
          <w:iCs/>
        </w:rPr>
        <w:t xml:space="preserve"> </w:t>
      </w:r>
      <w:r w:rsidR="007B6BB6">
        <w:rPr>
          <w:rFonts w:cstheme="minorHAnsi"/>
          <w:i/>
          <w:iCs/>
        </w:rPr>
        <w:t>1</w:t>
      </w:r>
      <w:r w:rsidR="00521A8D" w:rsidRPr="00521A8D">
        <w:rPr>
          <w:rFonts w:cstheme="minorHAnsi"/>
          <w:i/>
          <w:iCs/>
        </w:rPr>
        <w:t>/</w:t>
      </w:r>
      <w:r w:rsidR="00497B88">
        <w:rPr>
          <w:rFonts w:cstheme="minorHAnsi"/>
          <w:i/>
          <w:iCs/>
        </w:rPr>
        <w:t>1</w:t>
      </w:r>
      <w:r w:rsidR="007B6BB6">
        <w:rPr>
          <w:rFonts w:cstheme="minorHAnsi"/>
          <w:i/>
          <w:iCs/>
        </w:rPr>
        <w:t>4</w:t>
      </w:r>
      <w:r w:rsidR="00521A8D" w:rsidRPr="00521A8D">
        <w:rPr>
          <w:rFonts w:cstheme="minorHAnsi"/>
          <w:i/>
          <w:iCs/>
        </w:rPr>
        <w:t>/202</w:t>
      </w:r>
      <w:r w:rsidR="007B6BB6">
        <w:rPr>
          <w:rFonts w:cstheme="minorHAnsi"/>
          <w:i/>
          <w:iCs/>
        </w:rPr>
        <w:t>6</w:t>
      </w:r>
      <w:r w:rsidR="00521A8D" w:rsidRPr="00521A8D">
        <w:rPr>
          <w:rFonts w:cstheme="minorHAnsi"/>
          <w:i/>
          <w:iCs/>
        </w:rPr>
        <w:t>)</w:t>
      </w:r>
    </w:p>
    <w:p w14:paraId="03F0FF41" w14:textId="4617C0AA" w:rsidR="001F4220" w:rsidRPr="0003290C" w:rsidRDefault="001F4220" w:rsidP="0003290C">
      <w:pPr>
        <w:jc w:val="center"/>
        <w:rPr>
          <w:sz w:val="72"/>
          <w:szCs w:val="72"/>
        </w:rPr>
      </w:pPr>
      <w:r>
        <w:rPr>
          <w:rFonts w:cstheme="minorHAnsi"/>
          <w:sz w:val="28"/>
          <w:szCs w:val="28"/>
        </w:rPr>
        <w:t>billrobinsonmusic.com</w:t>
      </w:r>
    </w:p>
    <w:sectPr w:rsidR="001F4220" w:rsidRPr="0003290C" w:rsidSect="001F4220">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275AAF-95AD-4531-9930-B1EAD4E8D2CD}"/>
    <w:embedBold r:id="rId2" w:fontKey="{F2003A3C-529E-4D00-A9EC-0360377F2936}"/>
    <w:embedItalic r:id="rId3" w:fontKey="{A100A8A0-AB35-4F04-B01F-01B1AB607D01}"/>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embedRegular r:id="rId4" w:fontKey="{5C4A71A9-C4B0-4748-BADC-EF978C969CD5}"/>
  </w:font>
  <w:font w:name="Calibri Light">
    <w:panose1 w:val="020F0302020204030204"/>
    <w:charset w:val="00"/>
    <w:family w:val="swiss"/>
    <w:pitch w:val="variable"/>
    <w:sig w:usb0="E4002EFF" w:usb1="C200247B" w:usb2="00000009" w:usb3="00000000" w:csb0="000001FF" w:csb1="00000000"/>
    <w:embedRegular r:id="rId5" w:fontKey="{2338EBD8-F0CC-466E-B120-0E0A6C2453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0C"/>
    <w:rsid w:val="00025340"/>
    <w:rsid w:val="0003290C"/>
    <w:rsid w:val="000B46CB"/>
    <w:rsid w:val="001A37A2"/>
    <w:rsid w:val="001D06C9"/>
    <w:rsid w:val="001F4220"/>
    <w:rsid w:val="002D4C8C"/>
    <w:rsid w:val="003257D7"/>
    <w:rsid w:val="00496031"/>
    <w:rsid w:val="00497B88"/>
    <w:rsid w:val="00521A8D"/>
    <w:rsid w:val="0058600E"/>
    <w:rsid w:val="00647549"/>
    <w:rsid w:val="00675EE2"/>
    <w:rsid w:val="00781C04"/>
    <w:rsid w:val="007933CC"/>
    <w:rsid w:val="00797983"/>
    <w:rsid w:val="007B6BB6"/>
    <w:rsid w:val="007C03CB"/>
    <w:rsid w:val="00826FE7"/>
    <w:rsid w:val="008A1DB6"/>
    <w:rsid w:val="008E7CAE"/>
    <w:rsid w:val="008F13DB"/>
    <w:rsid w:val="00AA798F"/>
    <w:rsid w:val="00AB5619"/>
    <w:rsid w:val="00AD66FA"/>
    <w:rsid w:val="00AE1F6C"/>
    <w:rsid w:val="00BB43EF"/>
    <w:rsid w:val="00C57D22"/>
    <w:rsid w:val="00C64524"/>
    <w:rsid w:val="00D1381C"/>
    <w:rsid w:val="00D35041"/>
    <w:rsid w:val="00D670E5"/>
    <w:rsid w:val="00D95842"/>
    <w:rsid w:val="00DD376C"/>
    <w:rsid w:val="00F02347"/>
    <w:rsid w:val="00FC72B9"/>
    <w:rsid w:val="00FD0E74"/>
    <w:rsid w:val="00FE0B30"/>
    <w:rsid w:val="00FE6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5B1C"/>
  <w15:chartTrackingRefBased/>
  <w15:docId w15:val="{D2EB859D-74D8-4A77-9D24-4AAEAE3F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 Robinson</dc:creator>
  <cp:keywords/>
  <dc:description/>
  <cp:lastModifiedBy>Bill</cp:lastModifiedBy>
  <cp:revision>16</cp:revision>
  <dcterms:created xsi:type="dcterms:W3CDTF">2024-04-22T13:22:00Z</dcterms:created>
  <dcterms:modified xsi:type="dcterms:W3CDTF">2026-01-14T22:39:00Z</dcterms:modified>
</cp:coreProperties>
</file>