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28B73" w14:textId="77777777" w:rsidR="003E3B3A" w:rsidRPr="001A7AE6" w:rsidRDefault="003705E4" w:rsidP="000B4678">
      <w:pPr>
        <w:jc w:val="center"/>
        <w:outlineLvl w:val="0"/>
        <w:rPr>
          <w:rFonts w:ascii="Academy Engraved LET" w:hAnsi="Academy Engraved LET"/>
          <w:sz w:val="96"/>
          <w:szCs w:val="96"/>
        </w:rPr>
      </w:pPr>
      <w:r>
        <w:rPr>
          <w:rFonts w:ascii="Academy Engraved LET" w:hAnsi="Academy Engraved LET"/>
          <w:sz w:val="96"/>
          <w:szCs w:val="96"/>
        </w:rPr>
        <w:t>C</w:t>
      </w:r>
      <w:r w:rsidR="001176B5">
        <w:rPr>
          <w:rFonts w:ascii="Academy Engraved LET" w:hAnsi="Academy Engraved LET"/>
          <w:sz w:val="96"/>
          <w:szCs w:val="96"/>
        </w:rPr>
        <w:t>urious Interlude</w:t>
      </w:r>
    </w:p>
    <w:p w14:paraId="33AC8F86" w14:textId="77777777" w:rsidR="00730A26" w:rsidRDefault="007A08A1" w:rsidP="001A7AE6">
      <w:pPr>
        <w:jc w:val="center"/>
        <w:outlineLvl w:val="0"/>
        <w:rPr>
          <w:rFonts w:ascii="Academy Engraved LET" w:hAnsi="Academy Engraved LET"/>
          <w:sz w:val="52"/>
          <w:szCs w:val="52"/>
        </w:rPr>
      </w:pPr>
      <w:r w:rsidRPr="001A7AE6">
        <w:rPr>
          <w:rFonts w:ascii="Academy Engraved LET" w:hAnsi="Academy Engraved LET"/>
          <w:sz w:val="52"/>
          <w:szCs w:val="52"/>
        </w:rPr>
        <w:t xml:space="preserve">for </w:t>
      </w:r>
      <w:r w:rsidR="003705E4">
        <w:rPr>
          <w:rFonts w:ascii="Academy Engraved LET" w:hAnsi="Academy Engraved LET"/>
          <w:sz w:val="52"/>
          <w:szCs w:val="52"/>
        </w:rPr>
        <w:t>Orchestra</w:t>
      </w:r>
    </w:p>
    <w:p w14:paraId="7E0ACBDC" w14:textId="77777777" w:rsidR="007A08A1" w:rsidRDefault="007A08A1" w:rsidP="007A08A1">
      <w:pPr>
        <w:jc w:val="center"/>
        <w:rPr>
          <w:rFonts w:ascii="BauerBodni BT" w:hAnsi="BauerBodni BT"/>
          <w:b/>
        </w:rPr>
      </w:pPr>
    </w:p>
    <w:p w14:paraId="7F3BC25C" w14:textId="2237B1D2" w:rsidR="004F0B41" w:rsidRPr="001176B5" w:rsidRDefault="001176B5" w:rsidP="007A08A1">
      <w:pPr>
        <w:jc w:val="center"/>
        <w:rPr>
          <w:rFonts w:ascii="BauerBodni BT" w:hAnsi="BauerBodni BT"/>
          <w:b/>
          <w:sz w:val="28"/>
          <w:szCs w:val="28"/>
        </w:rPr>
      </w:pPr>
      <w:r w:rsidRPr="001176B5">
        <w:rPr>
          <w:rFonts w:ascii="BauerBodni BT" w:hAnsi="BauerBodni BT"/>
          <w:b/>
          <w:i/>
          <w:sz w:val="28"/>
          <w:szCs w:val="28"/>
        </w:rPr>
        <w:t>Clarinet Quintet</w:t>
      </w:r>
      <w:r w:rsidRPr="001176B5">
        <w:rPr>
          <w:rFonts w:ascii="BauerBodni BT" w:hAnsi="BauerBodni BT"/>
          <w:b/>
          <w:sz w:val="28"/>
          <w:szCs w:val="28"/>
        </w:rPr>
        <w:t>, composed</w:t>
      </w:r>
      <w:r w:rsidR="00B40D71">
        <w:rPr>
          <w:rFonts w:ascii="BauerBodni BT" w:hAnsi="BauerBodni BT"/>
          <w:b/>
          <w:sz w:val="28"/>
          <w:szCs w:val="28"/>
        </w:rPr>
        <w:t xml:space="preserve"> </w:t>
      </w:r>
      <w:r w:rsidR="00730A26" w:rsidRPr="001176B5">
        <w:rPr>
          <w:rFonts w:ascii="BauerBodni BT" w:hAnsi="BauerBodni BT"/>
          <w:b/>
          <w:sz w:val="28"/>
          <w:szCs w:val="28"/>
        </w:rPr>
        <w:t>November 26, 2009</w:t>
      </w:r>
      <w:r w:rsidR="00143972" w:rsidRPr="001176B5">
        <w:rPr>
          <w:rFonts w:ascii="BauerBodni BT" w:hAnsi="BauerBodni BT"/>
          <w:b/>
          <w:sz w:val="28"/>
          <w:szCs w:val="28"/>
        </w:rPr>
        <w:t>—</w:t>
      </w:r>
      <w:r w:rsidR="00730A26" w:rsidRPr="001176B5">
        <w:rPr>
          <w:rFonts w:ascii="BauerBodni BT" w:hAnsi="BauerBodni BT"/>
          <w:b/>
          <w:sz w:val="28"/>
          <w:szCs w:val="28"/>
        </w:rPr>
        <w:t>Feb</w:t>
      </w:r>
      <w:r w:rsidR="00745FD7">
        <w:rPr>
          <w:rFonts w:ascii="BauerBodni BT" w:hAnsi="BauerBodni BT"/>
          <w:b/>
          <w:sz w:val="28"/>
          <w:szCs w:val="28"/>
        </w:rPr>
        <w:t>.</w:t>
      </w:r>
      <w:r w:rsidR="00730A26" w:rsidRPr="001176B5">
        <w:rPr>
          <w:rFonts w:ascii="BauerBodni BT" w:hAnsi="BauerBodni BT"/>
          <w:b/>
          <w:sz w:val="28"/>
          <w:szCs w:val="28"/>
        </w:rPr>
        <w:t xml:space="preserve"> 22</w:t>
      </w:r>
      <w:r w:rsidR="00143972" w:rsidRPr="001176B5">
        <w:rPr>
          <w:rFonts w:ascii="BauerBodni BT" w:hAnsi="BauerBodni BT"/>
          <w:b/>
          <w:sz w:val="28"/>
          <w:szCs w:val="28"/>
        </w:rPr>
        <w:t>, 20</w:t>
      </w:r>
      <w:r w:rsidR="00730A26" w:rsidRPr="001176B5">
        <w:rPr>
          <w:rFonts w:ascii="BauerBodni BT" w:hAnsi="BauerBodni BT"/>
          <w:b/>
          <w:sz w:val="28"/>
          <w:szCs w:val="28"/>
        </w:rPr>
        <w:t>10</w:t>
      </w:r>
      <w:r w:rsidRPr="001176B5">
        <w:rPr>
          <w:rFonts w:ascii="BauerBodni BT" w:hAnsi="BauerBodni BT"/>
          <w:b/>
          <w:sz w:val="28"/>
          <w:szCs w:val="28"/>
        </w:rPr>
        <w:t>;</w:t>
      </w:r>
    </w:p>
    <w:p w14:paraId="329C44F9" w14:textId="77777777" w:rsidR="001176B5" w:rsidRDefault="001176B5" w:rsidP="007A08A1">
      <w:pPr>
        <w:jc w:val="center"/>
        <w:rPr>
          <w:rFonts w:ascii="BauerBodni BT" w:hAnsi="BauerBodni BT"/>
          <w:b/>
          <w:sz w:val="32"/>
          <w:szCs w:val="32"/>
        </w:rPr>
      </w:pPr>
      <w:r w:rsidRPr="001176B5">
        <w:rPr>
          <w:rFonts w:ascii="BauerBodni BT" w:hAnsi="BauerBodni BT"/>
          <w:b/>
          <w:sz w:val="28"/>
          <w:szCs w:val="28"/>
        </w:rPr>
        <w:t>Third movement orchestrated December 2014</w:t>
      </w:r>
    </w:p>
    <w:p w14:paraId="300EE08C" w14:textId="77777777" w:rsidR="007A08A1" w:rsidRPr="004F0B41" w:rsidRDefault="00B869D9" w:rsidP="007A08A1">
      <w:pPr>
        <w:jc w:val="center"/>
        <w:rPr>
          <w:rFonts w:ascii="BauerBodni BT" w:hAnsi="BauerBodni BT"/>
          <w:b/>
          <w:sz w:val="32"/>
          <w:szCs w:val="32"/>
        </w:rPr>
      </w:pPr>
      <w:r w:rsidRPr="004F0B41">
        <w:rPr>
          <w:rFonts w:ascii="BauerBodni BT" w:hAnsi="BauerBodni BT"/>
          <w:b/>
          <w:sz w:val="32"/>
          <w:szCs w:val="32"/>
        </w:rPr>
        <w:t xml:space="preserve">Duration: </w:t>
      </w:r>
      <w:r w:rsidR="00B40D71">
        <w:rPr>
          <w:rFonts w:ascii="BauerBodni BT" w:hAnsi="BauerBodni BT"/>
          <w:b/>
          <w:sz w:val="32"/>
          <w:szCs w:val="32"/>
        </w:rPr>
        <w:t>about 7 minutes</w:t>
      </w:r>
    </w:p>
    <w:p w14:paraId="45C91767" w14:textId="77777777" w:rsidR="00C61151" w:rsidRPr="00C61151" w:rsidRDefault="00C61151" w:rsidP="007A08A1">
      <w:pPr>
        <w:jc w:val="center"/>
        <w:rPr>
          <w:rFonts w:ascii="BauerBodni BT" w:hAnsi="BauerBodni BT"/>
          <w:b/>
          <w:i/>
        </w:rPr>
      </w:pPr>
    </w:p>
    <w:p w14:paraId="4E939B44" w14:textId="77777777" w:rsidR="00980254" w:rsidRPr="00B40D71" w:rsidRDefault="00143972" w:rsidP="00B40D71">
      <w:pPr>
        <w:jc w:val="both"/>
        <w:rPr>
          <w:rFonts w:ascii="BauerBodni BT" w:hAnsi="BauerBodni BT"/>
          <w:b/>
          <w:sz w:val="28"/>
          <w:szCs w:val="28"/>
        </w:rPr>
      </w:pPr>
      <w:r w:rsidRPr="00B40D71">
        <w:rPr>
          <w:rFonts w:ascii="BauerBodni BT" w:hAnsi="BauerBodni BT"/>
          <w:b/>
          <w:sz w:val="28"/>
          <w:szCs w:val="28"/>
        </w:rPr>
        <w:tab/>
      </w:r>
      <w:r w:rsidR="00980254" w:rsidRPr="00B40D71">
        <w:rPr>
          <w:rFonts w:ascii="BauerBodni BT" w:hAnsi="BauerBodni BT"/>
          <w:b/>
          <w:sz w:val="28"/>
          <w:szCs w:val="28"/>
        </w:rPr>
        <w:t xml:space="preserve">I have written two chamber works previous to this including clarinet; </w:t>
      </w:r>
      <w:r w:rsidR="00980254" w:rsidRPr="00B40D71">
        <w:rPr>
          <w:rFonts w:ascii="BauerBodni BT" w:hAnsi="BauerBodni BT"/>
          <w:b/>
          <w:i/>
          <w:sz w:val="28"/>
          <w:szCs w:val="28"/>
        </w:rPr>
        <w:t>Quartet for a New Beginning</w:t>
      </w:r>
      <w:r w:rsidR="00980254" w:rsidRPr="00B40D71">
        <w:rPr>
          <w:rFonts w:ascii="BauerBodni BT" w:hAnsi="BauerBodni BT"/>
          <w:b/>
          <w:sz w:val="28"/>
          <w:szCs w:val="28"/>
        </w:rPr>
        <w:t xml:space="preserve">, for clarinet, violin, cello and piano, and </w:t>
      </w:r>
      <w:r w:rsidR="00980254" w:rsidRPr="00B40D71">
        <w:rPr>
          <w:rFonts w:ascii="BauerBodni BT" w:hAnsi="BauerBodni BT"/>
          <w:b/>
          <w:i/>
          <w:sz w:val="28"/>
          <w:szCs w:val="28"/>
        </w:rPr>
        <w:t xml:space="preserve">Grand Serenade </w:t>
      </w:r>
      <w:r w:rsidR="00980254" w:rsidRPr="00B40D71">
        <w:rPr>
          <w:rFonts w:ascii="BauerBodni BT" w:hAnsi="BauerBodni BT"/>
          <w:b/>
          <w:sz w:val="28"/>
          <w:szCs w:val="28"/>
        </w:rPr>
        <w:t xml:space="preserve">for clarinet, cello and piano. </w:t>
      </w:r>
      <w:r w:rsidR="001176B5" w:rsidRPr="00B40D71">
        <w:rPr>
          <w:rFonts w:ascii="BauerBodni BT" w:hAnsi="BauerBodni BT"/>
          <w:b/>
          <w:sz w:val="28"/>
          <w:szCs w:val="28"/>
        </w:rPr>
        <w:t>W</w:t>
      </w:r>
      <w:r w:rsidR="00980254" w:rsidRPr="00B40D71">
        <w:rPr>
          <w:rFonts w:ascii="BauerBodni BT" w:hAnsi="BauerBodni BT"/>
          <w:b/>
          <w:sz w:val="28"/>
          <w:szCs w:val="28"/>
        </w:rPr>
        <w:t>hile most of my chamber music includes piano, sometimes I like to get away from it for a bit. At first I intended to write a clarinet quintet for the usual clarinet and string quartet, but from the first few measures the music insisted on an extra cello. So—I went with the flow.</w:t>
      </w:r>
    </w:p>
    <w:p w14:paraId="0FB8592C" w14:textId="4289B35C" w:rsidR="001A7AE6" w:rsidRPr="00B40D71" w:rsidRDefault="001A7AE6" w:rsidP="00B40D71">
      <w:pPr>
        <w:jc w:val="both"/>
        <w:rPr>
          <w:rFonts w:ascii="BauerBodni BT" w:hAnsi="BauerBodni BT"/>
          <w:b/>
          <w:sz w:val="28"/>
          <w:szCs w:val="28"/>
        </w:rPr>
      </w:pPr>
      <w:r w:rsidRPr="00B40D71">
        <w:rPr>
          <w:rFonts w:ascii="BauerBodni BT" w:hAnsi="BauerBodni BT"/>
          <w:b/>
          <w:sz w:val="28"/>
          <w:szCs w:val="28"/>
        </w:rPr>
        <w:tab/>
        <w:t xml:space="preserve">In July 2012, I decided to expand the sextet by adding a double bass part and thus make it a work for clarinet and string orchestra. </w:t>
      </w:r>
      <w:r w:rsidR="001176B5" w:rsidRPr="00B40D71">
        <w:rPr>
          <w:rFonts w:ascii="BauerBodni BT" w:hAnsi="BauerBodni BT"/>
          <w:b/>
          <w:sz w:val="28"/>
          <w:szCs w:val="28"/>
        </w:rPr>
        <w:t xml:space="preserve">Then in 2014, I thought that the second and third movements could stand alone as short works for orchestra. </w:t>
      </w:r>
      <w:r w:rsidR="001176B5" w:rsidRPr="00B40D71">
        <w:rPr>
          <w:rFonts w:ascii="BauerBodni BT" w:hAnsi="BauerBodni BT"/>
          <w:b/>
          <w:i/>
          <w:sz w:val="28"/>
          <w:szCs w:val="28"/>
        </w:rPr>
        <w:t>Curious Interlude</w:t>
      </w:r>
      <w:r w:rsidR="001176B5" w:rsidRPr="00B40D71">
        <w:rPr>
          <w:rFonts w:ascii="BauerBodni BT" w:hAnsi="BauerBodni BT"/>
          <w:b/>
          <w:sz w:val="28"/>
          <w:szCs w:val="28"/>
        </w:rPr>
        <w:t xml:space="preserve"> is the third movement of the </w:t>
      </w:r>
      <w:r w:rsidR="001176B5" w:rsidRPr="00B40D71">
        <w:rPr>
          <w:rFonts w:ascii="BauerBodni BT" w:hAnsi="BauerBodni BT"/>
          <w:b/>
          <w:i/>
          <w:sz w:val="28"/>
          <w:szCs w:val="28"/>
        </w:rPr>
        <w:t>Clarinet Sextet</w:t>
      </w:r>
      <w:r w:rsidR="001176B5" w:rsidRPr="00B40D71">
        <w:rPr>
          <w:rFonts w:ascii="BauerBodni BT" w:hAnsi="BauerBodni BT"/>
          <w:b/>
          <w:sz w:val="28"/>
          <w:szCs w:val="28"/>
        </w:rPr>
        <w:t>. The instrumentation is for winds in pairs (Flute</w:t>
      </w:r>
      <w:r w:rsidR="00902A8D">
        <w:rPr>
          <w:rFonts w:ascii="BauerBodni BT" w:hAnsi="BauerBodni BT"/>
          <w:b/>
          <w:sz w:val="28"/>
          <w:szCs w:val="28"/>
        </w:rPr>
        <w:t xml:space="preserve"> 2</w:t>
      </w:r>
      <w:r w:rsidR="001176B5" w:rsidRPr="00B40D71">
        <w:rPr>
          <w:rFonts w:ascii="BauerBodni BT" w:hAnsi="BauerBodni BT"/>
          <w:b/>
          <w:sz w:val="28"/>
          <w:szCs w:val="28"/>
        </w:rPr>
        <w:t xml:space="preserve"> doubles Piccolo), two horns, two trumpets, tuba, timpani, and strings. While the tuba is not generally used in an orchestra of this size, and might complicate getting the piece performed, the music demands its inclusion; there are passages where no other available instrument will suffice.</w:t>
      </w:r>
    </w:p>
    <w:p w14:paraId="2E419BD1" w14:textId="05AE6395" w:rsidR="00B40D71" w:rsidRDefault="00980254" w:rsidP="00927A4F">
      <w:pPr>
        <w:jc w:val="both"/>
        <w:rPr>
          <w:rFonts w:ascii="BauerBodni BT" w:hAnsi="BauerBodni BT"/>
          <w:b/>
          <w:sz w:val="28"/>
          <w:szCs w:val="28"/>
        </w:rPr>
      </w:pPr>
      <w:r w:rsidRPr="00B40D71">
        <w:rPr>
          <w:rFonts w:ascii="BauerBodni BT" w:hAnsi="BauerBodni BT"/>
          <w:b/>
          <w:sz w:val="28"/>
          <w:szCs w:val="28"/>
        </w:rPr>
        <w:tab/>
        <w:t>Accidentals hold through the measure and not beyond, and do not refer to other octaves.</w:t>
      </w:r>
      <w:r w:rsidR="004F0B41" w:rsidRPr="00B40D71">
        <w:rPr>
          <w:rFonts w:ascii="BauerBodni BT" w:hAnsi="BauerBodni BT"/>
          <w:b/>
          <w:sz w:val="28"/>
          <w:szCs w:val="28"/>
        </w:rPr>
        <w:t xml:space="preserve"> Sometimes I include courtesy accidentals to avoid confusion.</w:t>
      </w:r>
      <w:r w:rsidR="00B40D71" w:rsidRPr="00B40D71">
        <w:rPr>
          <w:rFonts w:ascii="BauerBodni BT" w:hAnsi="BauerBodni BT"/>
          <w:b/>
          <w:sz w:val="28"/>
          <w:szCs w:val="28"/>
        </w:rPr>
        <w:t xml:space="preserve"> </w:t>
      </w:r>
    </w:p>
    <w:p w14:paraId="3C15700B" w14:textId="77777777" w:rsidR="00745FD7" w:rsidRDefault="00745FD7" w:rsidP="00927A4F">
      <w:pPr>
        <w:jc w:val="both"/>
        <w:rPr>
          <w:rFonts w:ascii="BauerBodni BT" w:hAnsi="BauerBodni BT"/>
          <w:b/>
          <w:sz w:val="32"/>
          <w:szCs w:val="32"/>
        </w:rPr>
      </w:pPr>
    </w:p>
    <w:p w14:paraId="2603688F" w14:textId="77777777" w:rsidR="00500B31" w:rsidRPr="00980254" w:rsidRDefault="00500B31" w:rsidP="001176B5">
      <w:pPr>
        <w:jc w:val="center"/>
        <w:rPr>
          <w:rFonts w:ascii="Academy Engraved LET" w:hAnsi="Academy Engraved LET"/>
          <w:sz w:val="72"/>
          <w:szCs w:val="72"/>
        </w:rPr>
      </w:pPr>
      <w:r w:rsidRPr="00980254">
        <w:rPr>
          <w:rFonts w:ascii="Academy Engraved LET" w:hAnsi="Academy Engraved LET"/>
          <w:sz w:val="72"/>
          <w:szCs w:val="72"/>
        </w:rPr>
        <w:t>Bill Robinson</w:t>
      </w:r>
    </w:p>
    <w:p w14:paraId="6BCF024C" w14:textId="2CF13798" w:rsidR="00500B31" w:rsidRPr="004F0B41" w:rsidRDefault="00500B31" w:rsidP="003705E4">
      <w:pPr>
        <w:jc w:val="center"/>
        <w:rPr>
          <w:rFonts w:ascii="BauerBodni BT" w:hAnsi="BauerBodni BT"/>
          <w:b/>
          <w:sz w:val="28"/>
          <w:szCs w:val="28"/>
        </w:rPr>
      </w:pPr>
      <w:r w:rsidRPr="004F0B41">
        <w:rPr>
          <w:rFonts w:ascii="BauerBodni BT" w:hAnsi="BauerBodni BT"/>
          <w:b/>
          <w:sz w:val="28"/>
          <w:szCs w:val="28"/>
        </w:rPr>
        <w:t xml:space="preserve">Publisher Parrish Press    Raleigh NC   </w:t>
      </w:r>
      <w:r w:rsidR="00902A8D">
        <w:rPr>
          <w:rFonts w:ascii="BauerBodni BT" w:hAnsi="BauerBodni BT"/>
          <w:b/>
          <w:sz w:val="28"/>
          <w:szCs w:val="28"/>
        </w:rPr>
        <w:t>2nd</w:t>
      </w:r>
      <w:r w:rsidRPr="004F0B41">
        <w:rPr>
          <w:rFonts w:ascii="BauerBodni BT" w:hAnsi="BauerBodni BT"/>
          <w:b/>
          <w:sz w:val="28"/>
          <w:szCs w:val="28"/>
        </w:rPr>
        <w:t xml:space="preserve">  </w:t>
      </w:r>
      <w:r w:rsidR="00745FD7">
        <w:rPr>
          <w:rFonts w:ascii="BauerBodni BT" w:hAnsi="BauerBodni BT"/>
          <w:b/>
          <w:sz w:val="28"/>
          <w:szCs w:val="28"/>
        </w:rPr>
        <w:t xml:space="preserve">Edition  </w:t>
      </w:r>
      <w:r w:rsidR="001176B5">
        <w:rPr>
          <w:rFonts w:ascii="BauerBodni BT" w:hAnsi="BauerBodni BT"/>
          <w:b/>
          <w:sz w:val="28"/>
          <w:szCs w:val="28"/>
        </w:rPr>
        <w:t>December</w:t>
      </w:r>
      <w:r w:rsidRPr="004F0B41">
        <w:rPr>
          <w:rFonts w:ascii="BauerBodni BT" w:hAnsi="BauerBodni BT"/>
          <w:b/>
          <w:sz w:val="28"/>
          <w:szCs w:val="28"/>
        </w:rPr>
        <w:t xml:space="preserve"> 20</w:t>
      </w:r>
      <w:r w:rsidR="00902A8D">
        <w:rPr>
          <w:rFonts w:ascii="BauerBodni BT" w:hAnsi="BauerBodni BT"/>
          <w:b/>
          <w:sz w:val="28"/>
          <w:szCs w:val="28"/>
        </w:rPr>
        <w:t>2</w:t>
      </w:r>
      <w:r w:rsidR="001176B5">
        <w:rPr>
          <w:rFonts w:ascii="BauerBodni BT" w:hAnsi="BauerBodni BT"/>
          <w:b/>
          <w:sz w:val="28"/>
          <w:szCs w:val="28"/>
        </w:rPr>
        <w:t>4</w:t>
      </w:r>
    </w:p>
    <w:p w14:paraId="7F982154" w14:textId="77777777" w:rsidR="00500B31" w:rsidRPr="00EB5723" w:rsidRDefault="00500B31" w:rsidP="00500B31">
      <w:pPr>
        <w:jc w:val="center"/>
        <w:rPr>
          <w:rFonts w:ascii="Calligraph421 BT" w:hAnsi="Calligraph421 BT"/>
        </w:rPr>
      </w:pPr>
      <w:r w:rsidRPr="00500B31">
        <w:rPr>
          <w:rFonts w:ascii="BauerBodni BT" w:hAnsi="BauerBodni BT"/>
          <w:b/>
          <w:sz w:val="32"/>
          <w:szCs w:val="32"/>
        </w:rPr>
        <w:t>billrobinsonmusic.com</w:t>
      </w:r>
      <w:r w:rsidRPr="00EB5723">
        <w:rPr>
          <w:rFonts w:ascii="Calligraph421 BT" w:hAnsi="Calligraph421 BT"/>
        </w:rPr>
        <w:tab/>
      </w:r>
    </w:p>
    <w:sectPr w:rsidR="00500B31" w:rsidRPr="00EB5723" w:rsidSect="001176B5">
      <w:pgSz w:w="12240" w:h="15840" w:code="1"/>
      <w:pgMar w:top="108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emy Engraved LET">
    <w:panose1 w:val="00000000000000000000"/>
    <w:charset w:val="00"/>
    <w:family w:val="auto"/>
    <w:pitch w:val="variable"/>
    <w:sig w:usb0="00000083" w:usb1="00000000" w:usb2="00000000" w:usb3="00000000" w:csb0="00000009" w:csb1="00000000"/>
  </w:font>
  <w:font w:name="BauerBodni BT">
    <w:altName w:val="Cambria"/>
    <w:charset w:val="00"/>
    <w:family w:val="roman"/>
    <w:pitch w:val="variable"/>
    <w:sig w:usb0="00000087" w:usb1="00000000" w:usb2="00000000" w:usb3="00000000" w:csb0="0000001B" w:csb1="00000000"/>
  </w:font>
  <w:font w:name="Calligraph421 BT">
    <w:panose1 w:val="03060702050402020204"/>
    <w:charset w:val="00"/>
    <w:family w:val="script"/>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C8689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0EEBA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14B82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04692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79A46B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C063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AA6D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6AD5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4DF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46879A"/>
    <w:lvl w:ilvl="0">
      <w:start w:val="1"/>
      <w:numFmt w:val="bullet"/>
      <w:lvlText w:val=""/>
      <w:lvlJc w:val="left"/>
      <w:pPr>
        <w:tabs>
          <w:tab w:val="num" w:pos="360"/>
        </w:tabs>
        <w:ind w:left="360" w:hanging="360"/>
      </w:pPr>
      <w:rPr>
        <w:rFonts w:ascii="Symbol" w:hAnsi="Symbol" w:hint="default"/>
      </w:rPr>
    </w:lvl>
  </w:abstractNum>
  <w:num w:numId="1" w16cid:durableId="435058393">
    <w:abstractNumId w:val="9"/>
  </w:num>
  <w:num w:numId="2" w16cid:durableId="1410228191">
    <w:abstractNumId w:val="7"/>
  </w:num>
  <w:num w:numId="3" w16cid:durableId="248928155">
    <w:abstractNumId w:val="6"/>
  </w:num>
  <w:num w:numId="4" w16cid:durableId="2024044618">
    <w:abstractNumId w:val="5"/>
  </w:num>
  <w:num w:numId="5" w16cid:durableId="2031491528">
    <w:abstractNumId w:val="4"/>
  </w:num>
  <w:num w:numId="6" w16cid:durableId="687367113">
    <w:abstractNumId w:val="8"/>
  </w:num>
  <w:num w:numId="7" w16cid:durableId="243535366">
    <w:abstractNumId w:val="3"/>
  </w:num>
  <w:num w:numId="8" w16cid:durableId="228880157">
    <w:abstractNumId w:val="2"/>
  </w:num>
  <w:num w:numId="9" w16cid:durableId="701713619">
    <w:abstractNumId w:val="1"/>
  </w:num>
  <w:num w:numId="10" w16cid:durableId="1135829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7140B8"/>
    <w:rsid w:val="0006678E"/>
    <w:rsid w:val="000B4678"/>
    <w:rsid w:val="001176B5"/>
    <w:rsid w:val="00143972"/>
    <w:rsid w:val="00186D19"/>
    <w:rsid w:val="00197440"/>
    <w:rsid w:val="001A7AE6"/>
    <w:rsid w:val="003705E4"/>
    <w:rsid w:val="00376594"/>
    <w:rsid w:val="003A3BC5"/>
    <w:rsid w:val="003E3B3A"/>
    <w:rsid w:val="0042505D"/>
    <w:rsid w:val="004B3158"/>
    <w:rsid w:val="004F0B41"/>
    <w:rsid w:val="00500B31"/>
    <w:rsid w:val="00592280"/>
    <w:rsid w:val="005F44BA"/>
    <w:rsid w:val="005F7E5A"/>
    <w:rsid w:val="00604265"/>
    <w:rsid w:val="007140B8"/>
    <w:rsid w:val="00730A26"/>
    <w:rsid w:val="00745FD7"/>
    <w:rsid w:val="007A08A1"/>
    <w:rsid w:val="00835800"/>
    <w:rsid w:val="008928DA"/>
    <w:rsid w:val="00902A8D"/>
    <w:rsid w:val="00927A4F"/>
    <w:rsid w:val="00980254"/>
    <w:rsid w:val="00A1519C"/>
    <w:rsid w:val="00A75A95"/>
    <w:rsid w:val="00AE51B2"/>
    <w:rsid w:val="00B40D71"/>
    <w:rsid w:val="00B45354"/>
    <w:rsid w:val="00B869D9"/>
    <w:rsid w:val="00C61151"/>
    <w:rsid w:val="00D078CC"/>
    <w:rsid w:val="00D94DE8"/>
    <w:rsid w:val="00E1586E"/>
    <w:rsid w:val="00FB4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2BDD7"/>
  <w15:docId w15:val="{12701533-9FC6-4924-892E-304758540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0B4678"/>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Ananda Dances</vt:lpstr>
    </vt:vector>
  </TitlesOfParts>
  <Company>NCSU</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Ananda Dances</dc:title>
  <dc:creator>Bill Robinson</dc:creator>
  <cp:lastModifiedBy>William R. Robinson</cp:lastModifiedBy>
  <cp:revision>6</cp:revision>
  <cp:lastPrinted>2009-05-27T18:09:00Z</cp:lastPrinted>
  <dcterms:created xsi:type="dcterms:W3CDTF">2014-12-22T21:45:00Z</dcterms:created>
  <dcterms:modified xsi:type="dcterms:W3CDTF">2024-12-12T19:20:00Z</dcterms:modified>
</cp:coreProperties>
</file>