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ED" w:rsidRDefault="00201EED" w:rsidP="00272B62">
      <w:pPr>
        <w:jc w:val="center"/>
        <w:rPr>
          <w:rFonts w:ascii="Palatino Linotype" w:hAnsi="Palatino Linotype"/>
          <w:sz w:val="96"/>
          <w:szCs w:val="96"/>
        </w:rPr>
      </w:pPr>
      <w:r>
        <w:rPr>
          <w:rFonts w:ascii="Palatino Linotype" w:hAnsi="Palatino Linotype"/>
          <w:sz w:val="96"/>
          <w:szCs w:val="96"/>
        </w:rPr>
        <w:t xml:space="preserve">Mozart’s </w:t>
      </w:r>
    </w:p>
    <w:p w:rsidR="008007BE" w:rsidRPr="00201EED" w:rsidRDefault="00201EED" w:rsidP="00272B62">
      <w:pPr>
        <w:jc w:val="center"/>
        <w:rPr>
          <w:rFonts w:ascii="Palatino Linotype" w:hAnsi="Palatino Linotype"/>
          <w:sz w:val="96"/>
          <w:szCs w:val="96"/>
        </w:rPr>
      </w:pPr>
      <w:r>
        <w:rPr>
          <w:rFonts w:ascii="Palatino Linotype" w:hAnsi="Palatino Linotype"/>
          <w:sz w:val="96"/>
          <w:szCs w:val="96"/>
        </w:rPr>
        <w:t>Twelve-tone Row</w:t>
      </w:r>
    </w:p>
    <w:p w:rsidR="00272B62" w:rsidRPr="00201EED" w:rsidRDefault="00272B62" w:rsidP="00272B62">
      <w:pPr>
        <w:jc w:val="center"/>
        <w:rPr>
          <w:rFonts w:ascii="Palatino Linotype" w:hAnsi="Palatino Linotype"/>
          <w:sz w:val="72"/>
          <w:szCs w:val="72"/>
        </w:rPr>
      </w:pPr>
      <w:proofErr w:type="gramStart"/>
      <w:r w:rsidRPr="00201EED">
        <w:rPr>
          <w:rFonts w:ascii="Palatino Linotype" w:hAnsi="Palatino Linotype"/>
          <w:sz w:val="72"/>
          <w:szCs w:val="72"/>
        </w:rPr>
        <w:t>for</w:t>
      </w:r>
      <w:proofErr w:type="gramEnd"/>
      <w:r w:rsidRPr="00201EED">
        <w:rPr>
          <w:rFonts w:ascii="Palatino Linotype" w:hAnsi="Palatino Linotype"/>
          <w:sz w:val="72"/>
          <w:szCs w:val="72"/>
        </w:rPr>
        <w:t xml:space="preserve"> </w:t>
      </w:r>
      <w:r w:rsidR="00EC258F">
        <w:rPr>
          <w:rFonts w:ascii="Palatino Linotype" w:hAnsi="Palatino Linotype"/>
          <w:sz w:val="72"/>
          <w:szCs w:val="72"/>
        </w:rPr>
        <w:t>Orchestra</w:t>
      </w:r>
    </w:p>
    <w:p w:rsidR="00DD2D57" w:rsidRPr="00201EED" w:rsidRDefault="00DD2D57" w:rsidP="00272B62">
      <w:pPr>
        <w:jc w:val="center"/>
        <w:rPr>
          <w:rFonts w:ascii="Palatino Linotype" w:hAnsi="Palatino Linotype"/>
        </w:rPr>
      </w:pPr>
    </w:p>
    <w:p w:rsidR="00272B62" w:rsidRPr="00206999" w:rsidRDefault="00201EED" w:rsidP="00272B62">
      <w:pPr>
        <w:jc w:val="center"/>
        <w:rPr>
          <w:rFonts w:ascii="Palatino Linotype" w:hAnsi="Palatino Linotype"/>
          <w:sz w:val="32"/>
          <w:szCs w:val="32"/>
        </w:rPr>
      </w:pPr>
      <w:proofErr w:type="gramStart"/>
      <w:r w:rsidRPr="00206999">
        <w:rPr>
          <w:rFonts w:ascii="Palatino Linotype" w:hAnsi="Palatino Linotype"/>
          <w:sz w:val="32"/>
          <w:szCs w:val="32"/>
        </w:rPr>
        <w:t>early</w:t>
      </w:r>
      <w:proofErr w:type="gramEnd"/>
      <w:r w:rsidRPr="00206999">
        <w:rPr>
          <w:rFonts w:ascii="Palatino Linotype" w:hAnsi="Palatino Linotype"/>
          <w:sz w:val="32"/>
          <w:szCs w:val="32"/>
        </w:rPr>
        <w:t xml:space="preserve"> June</w:t>
      </w:r>
      <w:r w:rsidR="004D279E" w:rsidRPr="00206999">
        <w:rPr>
          <w:rFonts w:ascii="Palatino Linotype" w:hAnsi="Palatino Linotype"/>
          <w:sz w:val="32"/>
          <w:szCs w:val="32"/>
        </w:rPr>
        <w:t>—Ju</w:t>
      </w:r>
      <w:r w:rsidRPr="00206999">
        <w:rPr>
          <w:rFonts w:ascii="Palatino Linotype" w:hAnsi="Palatino Linotype"/>
          <w:sz w:val="32"/>
          <w:szCs w:val="32"/>
        </w:rPr>
        <w:t>ly 20, 2014</w:t>
      </w:r>
      <w:r w:rsidR="00EC258F">
        <w:rPr>
          <w:rFonts w:ascii="Palatino Linotype" w:hAnsi="Palatino Linotype"/>
          <w:sz w:val="32"/>
          <w:szCs w:val="32"/>
        </w:rPr>
        <w:t>; orchestrated September 2014</w:t>
      </w:r>
    </w:p>
    <w:p w:rsidR="00DD2D57" w:rsidRDefault="00DD2D57" w:rsidP="00272B62">
      <w:pPr>
        <w:jc w:val="center"/>
        <w:rPr>
          <w:rFonts w:ascii="Palatino Linotype" w:hAnsi="Palatino Linotype"/>
          <w:sz w:val="32"/>
          <w:szCs w:val="32"/>
        </w:rPr>
      </w:pPr>
      <w:r w:rsidRPr="00206999">
        <w:rPr>
          <w:rFonts w:ascii="Palatino Linotype" w:hAnsi="Palatino Linotype"/>
          <w:sz w:val="32"/>
          <w:szCs w:val="32"/>
        </w:rPr>
        <w:t xml:space="preserve">Duration: about </w:t>
      </w:r>
      <w:r w:rsidR="006B5F99">
        <w:rPr>
          <w:rFonts w:ascii="Palatino Linotype" w:hAnsi="Palatino Linotype"/>
          <w:sz w:val="32"/>
          <w:szCs w:val="32"/>
        </w:rPr>
        <w:t>6</w:t>
      </w:r>
      <w:r w:rsidR="00201EED" w:rsidRPr="00206999">
        <w:rPr>
          <w:rFonts w:ascii="Palatino Linotype" w:hAnsi="Palatino Linotype"/>
          <w:sz w:val="32"/>
          <w:szCs w:val="32"/>
        </w:rPr>
        <w:t xml:space="preserve"> minutes </w:t>
      </w:r>
      <w:r w:rsidR="006B5F99">
        <w:rPr>
          <w:rFonts w:ascii="Palatino Linotype" w:hAnsi="Palatino Linotype"/>
          <w:sz w:val="32"/>
          <w:szCs w:val="32"/>
        </w:rPr>
        <w:t>14 seconds</w:t>
      </w:r>
    </w:p>
    <w:p w:rsidR="005D7E0C" w:rsidRPr="00EB2F8C" w:rsidRDefault="005D7E0C" w:rsidP="00272B62">
      <w:pPr>
        <w:jc w:val="center"/>
        <w:rPr>
          <w:rFonts w:ascii="Palatino Linotype" w:hAnsi="Palatino Linotype"/>
        </w:rPr>
      </w:pPr>
    </w:p>
    <w:p w:rsidR="00272B62" w:rsidRPr="00201EED" w:rsidRDefault="00272B62" w:rsidP="00272B62">
      <w:pPr>
        <w:jc w:val="center"/>
        <w:rPr>
          <w:rFonts w:ascii="Palatino Linotype" w:hAnsi="Palatino Linotype"/>
        </w:rPr>
      </w:pPr>
    </w:p>
    <w:p w:rsidR="00DD2D57" w:rsidRPr="005D7E0C" w:rsidRDefault="000706E0" w:rsidP="00EB2F8C">
      <w:pPr>
        <w:jc w:val="both"/>
        <w:rPr>
          <w:rFonts w:ascii="Palatino Linotype" w:hAnsi="Palatino Linotype"/>
          <w:sz w:val="28"/>
          <w:szCs w:val="28"/>
        </w:rPr>
      </w:pPr>
      <w:r w:rsidRPr="005D7E0C">
        <w:rPr>
          <w:rFonts w:ascii="Palatino Linotype" w:hAnsi="Palatino Linotype"/>
          <w:sz w:val="28"/>
          <w:szCs w:val="28"/>
        </w:rPr>
        <w:t xml:space="preserve"> </w:t>
      </w:r>
      <w:r w:rsidRPr="005D7E0C">
        <w:rPr>
          <w:rFonts w:ascii="Palatino Linotype" w:hAnsi="Palatino Linotype"/>
          <w:sz w:val="28"/>
          <w:szCs w:val="28"/>
        </w:rPr>
        <w:tab/>
      </w:r>
      <w:r w:rsidR="00EB2F8C">
        <w:rPr>
          <w:rFonts w:ascii="Palatino Linotype" w:hAnsi="Palatino Linotype"/>
          <w:sz w:val="28"/>
          <w:szCs w:val="28"/>
        </w:rPr>
        <w:t>O</w:t>
      </w:r>
      <w:r w:rsidR="005D7E0C">
        <w:rPr>
          <w:rFonts w:ascii="Palatino Linotype" w:hAnsi="Palatino Linotype"/>
          <w:sz w:val="28"/>
          <w:szCs w:val="28"/>
        </w:rPr>
        <w:t xml:space="preserve">ver the last decade </w:t>
      </w:r>
      <w:r w:rsidR="00201EED" w:rsidRPr="005D7E0C">
        <w:rPr>
          <w:rFonts w:ascii="Palatino Linotype" w:hAnsi="Palatino Linotype"/>
          <w:sz w:val="28"/>
          <w:szCs w:val="28"/>
        </w:rPr>
        <w:t xml:space="preserve">I </w:t>
      </w:r>
      <w:r w:rsidR="005D7E0C">
        <w:rPr>
          <w:rFonts w:ascii="Palatino Linotype" w:hAnsi="Palatino Linotype"/>
          <w:sz w:val="28"/>
          <w:szCs w:val="28"/>
        </w:rPr>
        <w:t xml:space="preserve">have </w:t>
      </w:r>
      <w:r w:rsidR="005D7E0C" w:rsidRPr="005D7E0C">
        <w:rPr>
          <w:rFonts w:ascii="Palatino Linotype" w:hAnsi="Palatino Linotype"/>
          <w:sz w:val="28"/>
          <w:szCs w:val="28"/>
        </w:rPr>
        <w:t>prefer</w:t>
      </w:r>
      <w:r w:rsidR="005D7E0C">
        <w:rPr>
          <w:rFonts w:ascii="Palatino Linotype" w:hAnsi="Palatino Linotype"/>
          <w:sz w:val="28"/>
          <w:szCs w:val="28"/>
        </w:rPr>
        <w:t>red</w:t>
      </w:r>
      <w:r w:rsidR="00201EED" w:rsidRPr="005D7E0C">
        <w:rPr>
          <w:rFonts w:ascii="Palatino Linotype" w:hAnsi="Palatino Linotype"/>
          <w:sz w:val="28"/>
          <w:szCs w:val="28"/>
        </w:rPr>
        <w:t xml:space="preserve"> to write pieces from about </w:t>
      </w:r>
      <w:r w:rsidR="005D7E0C">
        <w:rPr>
          <w:rFonts w:ascii="Palatino Linotype" w:hAnsi="Palatino Linotype"/>
          <w:sz w:val="28"/>
          <w:szCs w:val="28"/>
        </w:rPr>
        <w:t>15 to 25 minutes long; this is most suited to the kind of music that I write.</w:t>
      </w:r>
      <w:r w:rsidR="005D7E0C" w:rsidRPr="005D7E0C">
        <w:rPr>
          <w:rFonts w:ascii="Palatino Linotype" w:hAnsi="Palatino Linotype"/>
          <w:sz w:val="28"/>
          <w:szCs w:val="28"/>
        </w:rPr>
        <w:t xml:space="preserve"> </w:t>
      </w:r>
      <w:r w:rsidR="00EC258F">
        <w:rPr>
          <w:rFonts w:ascii="Palatino Linotype" w:hAnsi="Palatino Linotype"/>
          <w:sz w:val="28"/>
          <w:szCs w:val="28"/>
        </w:rPr>
        <w:t>Opportunities for performance are generally for much shorter pieces, especially for orchestral music.</w:t>
      </w:r>
      <w:r w:rsidR="00201EED" w:rsidRPr="005D7E0C">
        <w:rPr>
          <w:rFonts w:ascii="Palatino Linotype" w:hAnsi="Palatino Linotype"/>
          <w:sz w:val="28"/>
          <w:szCs w:val="28"/>
        </w:rPr>
        <w:t xml:space="preserve"> I </w:t>
      </w:r>
      <w:r w:rsidR="00EC258F">
        <w:rPr>
          <w:rFonts w:ascii="Palatino Linotype" w:hAnsi="Palatino Linotype"/>
          <w:sz w:val="28"/>
          <w:szCs w:val="28"/>
        </w:rPr>
        <w:t>wrote three</w:t>
      </w:r>
      <w:r w:rsidR="00201EED" w:rsidRPr="005D7E0C">
        <w:rPr>
          <w:rFonts w:ascii="Palatino Linotype" w:hAnsi="Palatino Linotype"/>
          <w:sz w:val="28"/>
          <w:szCs w:val="28"/>
        </w:rPr>
        <w:t xml:space="preserve"> short pieces for violin and piano </w:t>
      </w:r>
      <w:r w:rsidR="00EC258F">
        <w:rPr>
          <w:rFonts w:ascii="Palatino Linotype" w:hAnsi="Palatino Linotype"/>
          <w:sz w:val="28"/>
          <w:szCs w:val="28"/>
        </w:rPr>
        <w:t>in the summer of 2014, and this is the first to be orchestrated</w:t>
      </w:r>
      <w:r w:rsidR="00201EED" w:rsidRPr="005D7E0C">
        <w:rPr>
          <w:rFonts w:ascii="Palatino Linotype" w:hAnsi="Palatino Linotype"/>
          <w:sz w:val="28"/>
          <w:szCs w:val="28"/>
        </w:rPr>
        <w:t xml:space="preserve">. </w:t>
      </w:r>
    </w:p>
    <w:p w:rsidR="008007BE" w:rsidRDefault="00201EED" w:rsidP="00EB2F8C">
      <w:pPr>
        <w:jc w:val="both"/>
        <w:rPr>
          <w:rFonts w:ascii="Palatino Linotype" w:hAnsi="Palatino Linotype"/>
          <w:sz w:val="28"/>
          <w:szCs w:val="28"/>
        </w:rPr>
      </w:pPr>
      <w:r w:rsidRPr="005D7E0C">
        <w:rPr>
          <w:rFonts w:ascii="Palatino Linotype" w:hAnsi="Palatino Linotype"/>
          <w:sz w:val="28"/>
          <w:szCs w:val="28"/>
        </w:rPr>
        <w:tab/>
      </w:r>
      <w:r w:rsidR="00EC258F">
        <w:rPr>
          <w:rFonts w:ascii="Palatino Linotype" w:hAnsi="Palatino Linotype"/>
          <w:sz w:val="28"/>
          <w:szCs w:val="28"/>
        </w:rPr>
        <w:t>The score</w:t>
      </w:r>
      <w:r w:rsidRPr="005D7E0C">
        <w:rPr>
          <w:rFonts w:ascii="Palatino Linotype" w:hAnsi="Palatino Linotype"/>
          <w:sz w:val="28"/>
          <w:szCs w:val="28"/>
        </w:rPr>
        <w:t xml:space="preserve"> is a modern take on the most </w:t>
      </w:r>
      <w:r w:rsidR="00EB2F8C">
        <w:rPr>
          <w:rFonts w:ascii="Palatino Linotype" w:hAnsi="Palatino Linotype"/>
          <w:sz w:val="28"/>
          <w:szCs w:val="28"/>
        </w:rPr>
        <w:t xml:space="preserve">dissonant </w:t>
      </w:r>
      <w:r w:rsidRPr="005D7E0C">
        <w:rPr>
          <w:rFonts w:ascii="Palatino Linotype" w:hAnsi="Palatino Linotype"/>
          <w:sz w:val="28"/>
          <w:szCs w:val="28"/>
        </w:rPr>
        <w:t>music written by Mozart; the final half of the final movement of his 40</w:t>
      </w:r>
      <w:r w:rsidRPr="005D7E0C">
        <w:rPr>
          <w:rFonts w:ascii="Palatino Linotype" w:hAnsi="Palatino Linotype"/>
          <w:sz w:val="28"/>
          <w:szCs w:val="28"/>
          <w:vertAlign w:val="superscript"/>
        </w:rPr>
        <w:t>th</w:t>
      </w:r>
      <w:r w:rsidRPr="005D7E0C">
        <w:rPr>
          <w:rFonts w:ascii="Palatino Linotype" w:hAnsi="Palatino Linotype"/>
          <w:sz w:val="28"/>
          <w:szCs w:val="28"/>
        </w:rPr>
        <w:t xml:space="preserve"> Symphony. This section starts with what is very nearly a twelve-tone row</w:t>
      </w:r>
      <w:r w:rsidR="00206999" w:rsidRPr="005D7E0C">
        <w:rPr>
          <w:rFonts w:ascii="Palatino Linotype" w:hAnsi="Palatino Linotype"/>
          <w:sz w:val="28"/>
          <w:szCs w:val="28"/>
        </w:rPr>
        <w:t>. What I have done here, as I have done several times in the past, is to see what I would do with the key ideas of this piece written in my own style and form. This is by no means an arrangement of the original, but instead is an entirely new work.</w:t>
      </w:r>
      <w:r w:rsidR="00EB2F8C">
        <w:rPr>
          <w:rFonts w:ascii="Palatino Linotype" w:hAnsi="Palatino Linotype"/>
          <w:sz w:val="28"/>
          <w:szCs w:val="28"/>
        </w:rPr>
        <w:t xml:space="preserve"> (Never fear—as I have never written in the twelve-tone style, which I find obnoxious in the extreme, I have not done so here either.)</w:t>
      </w:r>
    </w:p>
    <w:p w:rsidR="00EC258F" w:rsidRPr="005D7E0C" w:rsidRDefault="00EC258F" w:rsidP="00EB2F8C">
      <w:pPr>
        <w:jc w:val="both"/>
        <w:rPr>
          <w:rFonts w:ascii="Palatino Linotype" w:hAnsi="Palatino Linotype"/>
          <w:sz w:val="28"/>
          <w:szCs w:val="28"/>
        </w:rPr>
      </w:pPr>
      <w:r>
        <w:rPr>
          <w:rFonts w:ascii="Palatino Linotype" w:hAnsi="Palatino Linotype"/>
          <w:sz w:val="28"/>
          <w:szCs w:val="28"/>
        </w:rPr>
        <w:t xml:space="preserve"> </w:t>
      </w:r>
      <w:r>
        <w:rPr>
          <w:rFonts w:ascii="Palatino Linotype" w:hAnsi="Palatino Linotype"/>
          <w:sz w:val="28"/>
          <w:szCs w:val="28"/>
        </w:rPr>
        <w:tab/>
        <w:t xml:space="preserve">The original orchestra used by Mozart was quite small, with single flute, pairs of oboes, bassoons, and horns, and strings; no trumpets or timpani. Later he added two clarinets as an option. The instrumentation of my piece is much larger, with piccolo, winds in pairs, four horns, and two trumpets, but only one trombone (preferably bass trombone but tenor will do), tuba, and strings. While I usually use timpani, the drums were not suitable for this piece and are omitted. </w:t>
      </w:r>
    </w:p>
    <w:p w:rsidR="00206999" w:rsidRDefault="00206999" w:rsidP="00EB2F8C">
      <w:pPr>
        <w:jc w:val="both"/>
        <w:rPr>
          <w:rFonts w:ascii="Palatino Linotype" w:hAnsi="Palatino Linotype"/>
          <w:sz w:val="28"/>
          <w:szCs w:val="28"/>
        </w:rPr>
      </w:pPr>
      <w:r w:rsidRPr="005D7E0C">
        <w:rPr>
          <w:rFonts w:ascii="Palatino Linotype" w:hAnsi="Palatino Linotype"/>
          <w:sz w:val="28"/>
          <w:szCs w:val="28"/>
        </w:rPr>
        <w:tab/>
        <w:t>Accidentals hold through the measure and not beyond, and do not refer to other octaves.</w:t>
      </w:r>
    </w:p>
    <w:p w:rsidR="005D7E0C" w:rsidRPr="005D7E0C" w:rsidRDefault="005D7E0C" w:rsidP="00201EED">
      <w:pPr>
        <w:rPr>
          <w:rFonts w:ascii="Palatino Linotype" w:hAnsi="Palatino Linotype"/>
          <w:sz w:val="18"/>
          <w:szCs w:val="18"/>
        </w:rPr>
      </w:pPr>
    </w:p>
    <w:p w:rsidR="005025C6" w:rsidRPr="00201EED" w:rsidRDefault="005025C6" w:rsidP="00EB5723">
      <w:pPr>
        <w:jc w:val="center"/>
        <w:rPr>
          <w:rFonts w:ascii="Palatino Linotype" w:hAnsi="Palatino Linotype"/>
          <w:sz w:val="72"/>
          <w:szCs w:val="72"/>
        </w:rPr>
      </w:pPr>
      <w:r w:rsidRPr="00201EED">
        <w:rPr>
          <w:rFonts w:ascii="Palatino Linotype" w:hAnsi="Palatino Linotype"/>
          <w:sz w:val="72"/>
          <w:szCs w:val="72"/>
        </w:rPr>
        <w:t>Bill Robinson</w:t>
      </w:r>
    </w:p>
    <w:p w:rsidR="008007BE" w:rsidRPr="005D7E0C" w:rsidRDefault="008007BE" w:rsidP="00206999">
      <w:pPr>
        <w:jc w:val="center"/>
        <w:rPr>
          <w:rFonts w:ascii="Palatino Linotype" w:hAnsi="Palatino Linotype"/>
          <w:sz w:val="18"/>
          <w:szCs w:val="18"/>
        </w:rPr>
      </w:pPr>
    </w:p>
    <w:p w:rsidR="00272B62" w:rsidRPr="00201EED" w:rsidRDefault="00206999" w:rsidP="00206999">
      <w:pPr>
        <w:jc w:val="center"/>
        <w:rPr>
          <w:rFonts w:ascii="Palatino Linotype" w:hAnsi="Palatino Linotype"/>
        </w:rPr>
      </w:pPr>
      <w:r>
        <w:rPr>
          <w:rFonts w:ascii="Palatino Linotype" w:hAnsi="Palatino Linotype"/>
          <w:sz w:val="32"/>
          <w:szCs w:val="32"/>
        </w:rPr>
        <w:t xml:space="preserve">Publisher Parrish </w:t>
      </w:r>
      <w:proofErr w:type="gramStart"/>
      <w:r>
        <w:rPr>
          <w:rFonts w:ascii="Palatino Linotype" w:hAnsi="Palatino Linotype"/>
          <w:sz w:val="32"/>
          <w:szCs w:val="32"/>
        </w:rPr>
        <w:t>Press</w:t>
      </w:r>
      <w:r w:rsidR="00EC258F">
        <w:rPr>
          <w:rFonts w:ascii="Palatino Linotype" w:hAnsi="Palatino Linotype"/>
          <w:sz w:val="32"/>
          <w:szCs w:val="32"/>
        </w:rPr>
        <w:t xml:space="preserve">  Raleigh</w:t>
      </w:r>
      <w:proofErr w:type="gramEnd"/>
      <w:r w:rsidR="00EC258F">
        <w:rPr>
          <w:rFonts w:ascii="Palatino Linotype" w:hAnsi="Palatino Linotype"/>
          <w:sz w:val="32"/>
          <w:szCs w:val="32"/>
        </w:rPr>
        <w:t xml:space="preserve"> NC  1</w:t>
      </w:r>
      <w:r w:rsidR="00EC258F" w:rsidRPr="00EC258F">
        <w:rPr>
          <w:rFonts w:ascii="Palatino Linotype" w:hAnsi="Palatino Linotype"/>
          <w:sz w:val="32"/>
          <w:szCs w:val="32"/>
          <w:vertAlign w:val="superscript"/>
        </w:rPr>
        <w:t>st</w:t>
      </w:r>
      <w:r w:rsidR="00EC258F">
        <w:rPr>
          <w:rFonts w:ascii="Palatino Linotype" w:hAnsi="Palatino Linotype"/>
          <w:sz w:val="32"/>
          <w:szCs w:val="32"/>
        </w:rPr>
        <w:t xml:space="preserve"> </w:t>
      </w:r>
      <w:r>
        <w:rPr>
          <w:rFonts w:ascii="Palatino Linotype" w:hAnsi="Palatino Linotype"/>
          <w:sz w:val="32"/>
          <w:szCs w:val="32"/>
        </w:rPr>
        <w:t xml:space="preserve"> Edition </w:t>
      </w:r>
      <w:r w:rsidR="00EC258F">
        <w:rPr>
          <w:rFonts w:ascii="Palatino Linotype" w:hAnsi="Palatino Linotype"/>
          <w:sz w:val="32"/>
          <w:szCs w:val="32"/>
        </w:rPr>
        <w:t>October</w:t>
      </w:r>
      <w:r w:rsidR="00B8654F" w:rsidRPr="00201EED">
        <w:rPr>
          <w:rFonts w:ascii="Palatino Linotype" w:hAnsi="Palatino Linotype"/>
          <w:sz w:val="32"/>
          <w:szCs w:val="32"/>
        </w:rPr>
        <w:t xml:space="preserve"> </w:t>
      </w:r>
      <w:r w:rsidR="00EB5723" w:rsidRPr="00201EED">
        <w:rPr>
          <w:rFonts w:ascii="Palatino Linotype" w:hAnsi="Palatino Linotype"/>
          <w:sz w:val="32"/>
          <w:szCs w:val="32"/>
        </w:rPr>
        <w:t>20</w:t>
      </w:r>
      <w:r>
        <w:rPr>
          <w:rFonts w:ascii="Palatino Linotype" w:hAnsi="Palatino Linotype"/>
          <w:sz w:val="32"/>
          <w:szCs w:val="32"/>
        </w:rPr>
        <w:t xml:space="preserve">14               </w:t>
      </w:r>
      <w:r w:rsidR="00EB5723" w:rsidRPr="00201EED">
        <w:rPr>
          <w:rFonts w:ascii="Palatino Linotype" w:hAnsi="Palatino Linotype"/>
          <w:sz w:val="32"/>
          <w:szCs w:val="32"/>
        </w:rPr>
        <w:t>billrobinsonmusic.com</w:t>
      </w:r>
    </w:p>
    <w:sectPr w:rsidR="00272B62" w:rsidRPr="00201EED" w:rsidSect="00EC258F">
      <w:pgSz w:w="12240" w:h="20160" w:code="5"/>
      <w:pgMar w:top="1080" w:right="171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140B8"/>
    <w:rsid w:val="000706E0"/>
    <w:rsid w:val="000C20FF"/>
    <w:rsid w:val="000F162A"/>
    <w:rsid w:val="0016765E"/>
    <w:rsid w:val="001F7FA4"/>
    <w:rsid w:val="00201EED"/>
    <w:rsid w:val="00206999"/>
    <w:rsid w:val="002668C7"/>
    <w:rsid w:val="00272B62"/>
    <w:rsid w:val="002F3976"/>
    <w:rsid w:val="003860ED"/>
    <w:rsid w:val="003B1A2F"/>
    <w:rsid w:val="003E3B3A"/>
    <w:rsid w:val="00410881"/>
    <w:rsid w:val="00427C94"/>
    <w:rsid w:val="004D279E"/>
    <w:rsid w:val="005025C6"/>
    <w:rsid w:val="00593523"/>
    <w:rsid w:val="005D2AD7"/>
    <w:rsid w:val="005D7E0C"/>
    <w:rsid w:val="006B5F99"/>
    <w:rsid w:val="00713C1F"/>
    <w:rsid w:val="007140B8"/>
    <w:rsid w:val="0078427E"/>
    <w:rsid w:val="00792C67"/>
    <w:rsid w:val="008007BE"/>
    <w:rsid w:val="009A68AB"/>
    <w:rsid w:val="009F7327"/>
    <w:rsid w:val="00A40A94"/>
    <w:rsid w:val="00AF780A"/>
    <w:rsid w:val="00B11201"/>
    <w:rsid w:val="00B271D0"/>
    <w:rsid w:val="00B4212E"/>
    <w:rsid w:val="00B8654F"/>
    <w:rsid w:val="00BB49ED"/>
    <w:rsid w:val="00C142B0"/>
    <w:rsid w:val="00D413AA"/>
    <w:rsid w:val="00D41B57"/>
    <w:rsid w:val="00DD2D57"/>
    <w:rsid w:val="00E73859"/>
    <w:rsid w:val="00EB2F8C"/>
    <w:rsid w:val="00EB5723"/>
    <w:rsid w:val="00EC258F"/>
    <w:rsid w:val="00F00591"/>
    <w:rsid w:val="00FD6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78427E"/>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Aditya Hridayam</vt:lpstr>
    </vt:vector>
  </TitlesOfParts>
  <Company>NCSU</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creator>Bill Robinson</dc:creator>
  <cp:lastModifiedBy>Bill Robinson</cp:lastModifiedBy>
  <cp:revision>5</cp:revision>
  <cp:lastPrinted>2014-10-01T22:00:00Z</cp:lastPrinted>
  <dcterms:created xsi:type="dcterms:W3CDTF">2014-10-01T15:26:00Z</dcterms:created>
  <dcterms:modified xsi:type="dcterms:W3CDTF">2015-01-19T20:21:00Z</dcterms:modified>
</cp:coreProperties>
</file>