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AF200" w14:textId="77777777" w:rsidR="00A81727" w:rsidRDefault="00295B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 xml:space="preserve">Mantra </w:t>
      </w:r>
    </w:p>
    <w:p w14:paraId="17A2CAB7" w14:textId="77777777" w:rsidR="00295B27" w:rsidRDefault="00A817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>
        <w:rPr>
          <w:rFonts w:ascii="Calligraph421 BT" w:hAnsi="Calligraph421 BT"/>
          <w:sz w:val="144"/>
          <w:szCs w:val="144"/>
        </w:rPr>
        <w:t>C</w:t>
      </w:r>
      <w:r w:rsidR="00295B27" w:rsidRPr="009C7BAC">
        <w:rPr>
          <w:rFonts w:ascii="Calligraph421 BT" w:hAnsi="Calligraph421 BT"/>
          <w:sz w:val="144"/>
          <w:szCs w:val="144"/>
        </w:rPr>
        <w:t>antata</w:t>
      </w:r>
    </w:p>
    <w:p w14:paraId="5B479CEE" w14:textId="77777777" w:rsidR="00A81727" w:rsidRPr="00A81727" w:rsidRDefault="00A81727" w:rsidP="00A81727">
      <w:pPr>
        <w:tabs>
          <w:tab w:val="left" w:pos="0"/>
        </w:tabs>
        <w:jc w:val="center"/>
        <w:rPr>
          <w:rFonts w:ascii="Calligraph421 BT" w:hAnsi="Calligraph421 BT"/>
          <w:sz w:val="72"/>
          <w:szCs w:val="72"/>
        </w:rPr>
      </w:pPr>
    </w:p>
    <w:p w14:paraId="655C371E" w14:textId="77777777" w:rsidR="00295B27" w:rsidRPr="009C7BAC" w:rsidRDefault="00295B27" w:rsidP="00295B27">
      <w:pPr>
        <w:jc w:val="center"/>
        <w:rPr>
          <w:rFonts w:ascii="Calligraph421 BT" w:hAnsi="Calligraph421 BT"/>
          <w:sz w:val="96"/>
          <w:szCs w:val="96"/>
        </w:rPr>
      </w:pPr>
      <w:r w:rsidRPr="009C7BAC">
        <w:rPr>
          <w:rFonts w:ascii="Calligraph421 BT" w:hAnsi="Calligraph421 BT"/>
          <w:sz w:val="96"/>
          <w:szCs w:val="96"/>
        </w:rPr>
        <w:t>for SATB Chorus</w:t>
      </w:r>
    </w:p>
    <w:p w14:paraId="1DBB5FE1" w14:textId="77777777" w:rsidR="00295B27" w:rsidRDefault="00295B27" w:rsidP="00295B27">
      <w:pPr>
        <w:jc w:val="center"/>
        <w:rPr>
          <w:rFonts w:ascii="Calligraph421 BT" w:hAnsi="Calligraph421 BT"/>
          <w:sz w:val="96"/>
          <w:szCs w:val="96"/>
        </w:rPr>
      </w:pPr>
      <w:r w:rsidRPr="009C7BAC">
        <w:rPr>
          <w:rFonts w:ascii="Calligraph421 BT" w:hAnsi="Calligraph421 BT"/>
          <w:sz w:val="96"/>
          <w:szCs w:val="96"/>
        </w:rPr>
        <w:t>and</w:t>
      </w:r>
      <w:r w:rsidR="009C7BAC">
        <w:rPr>
          <w:rFonts w:ascii="Calligraph421 BT" w:hAnsi="Calligraph421 BT"/>
          <w:sz w:val="96"/>
          <w:szCs w:val="96"/>
        </w:rPr>
        <w:t xml:space="preserve"> </w:t>
      </w:r>
      <w:r w:rsidR="00A81727">
        <w:rPr>
          <w:rFonts w:ascii="Calligraph421 BT" w:hAnsi="Calligraph421 BT"/>
          <w:sz w:val="96"/>
          <w:szCs w:val="96"/>
        </w:rPr>
        <w:t>Orchestra</w:t>
      </w:r>
    </w:p>
    <w:p w14:paraId="3859F662" w14:textId="77777777" w:rsidR="009C7BAC" w:rsidRPr="009C7BAC" w:rsidRDefault="009C7BAC" w:rsidP="00295B27">
      <w:pPr>
        <w:jc w:val="center"/>
        <w:rPr>
          <w:rFonts w:ascii="Calligraph421 BT" w:hAnsi="Calligraph421 BT"/>
          <w:sz w:val="96"/>
          <w:szCs w:val="96"/>
        </w:rPr>
      </w:pPr>
    </w:p>
    <w:p w14:paraId="6E4DD78E" w14:textId="4A1AA4FC" w:rsidR="00295B27" w:rsidRPr="009C7BAC" w:rsidRDefault="000479B6" w:rsidP="00295B27">
      <w:pPr>
        <w:jc w:val="center"/>
        <w:rPr>
          <w:rFonts w:ascii="Calligraph421 BT" w:hAnsi="Calligraph421 BT"/>
          <w:sz w:val="96"/>
          <w:szCs w:val="96"/>
        </w:rPr>
      </w:pPr>
      <w:r w:rsidRPr="009C7BAC">
        <w:rPr>
          <w:rFonts w:ascii="Calligraph421 BT" w:hAnsi="Calligraph421 BT"/>
          <w:noProof/>
          <w:sz w:val="96"/>
          <w:szCs w:val="96"/>
        </w:rPr>
        <w:drawing>
          <wp:inline distT="0" distB="0" distL="0" distR="0" wp14:anchorId="27420047" wp14:editId="2C2CB4A3">
            <wp:extent cx="5480050" cy="326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79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34724" w14:textId="77777777" w:rsidR="00295B27" w:rsidRPr="009C7BAC" w:rsidRDefault="00295B27" w:rsidP="00295B27">
      <w:pPr>
        <w:rPr>
          <w:rFonts w:ascii="Calligraph421 BT" w:hAnsi="Calligraph421 BT"/>
          <w:sz w:val="96"/>
          <w:szCs w:val="96"/>
        </w:rPr>
      </w:pPr>
    </w:p>
    <w:p w14:paraId="04DD00EE" w14:textId="77777777" w:rsidR="00295B27" w:rsidRPr="009C7BAC" w:rsidRDefault="00295B27" w:rsidP="00295B2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>Bill Robinson</w:t>
      </w:r>
    </w:p>
    <w:sectPr w:rsidR="00295B27" w:rsidRPr="009C7BAC" w:rsidSect="00A81727">
      <w:pgSz w:w="12240" w:h="20160" w:code="5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ligraph421 BT">
    <w:panose1 w:val="03060702050402020204"/>
    <w:charset w:val="00"/>
    <w:family w:val="script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C2"/>
    <w:rsid w:val="000479B6"/>
    <w:rsid w:val="00295B27"/>
    <w:rsid w:val="00561A53"/>
    <w:rsid w:val="006C0022"/>
    <w:rsid w:val="007A118C"/>
    <w:rsid w:val="007B6176"/>
    <w:rsid w:val="007F36D8"/>
    <w:rsid w:val="008946C8"/>
    <w:rsid w:val="009C7BAC"/>
    <w:rsid w:val="00A373C2"/>
    <w:rsid w:val="00A81727"/>
    <w:rsid w:val="00E076AF"/>
    <w:rsid w:val="00F3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96CDC"/>
  <w15:chartTrackingRefBased/>
  <w15:docId w15:val="{ADDCB1B1-0633-4CA1-BF49-1E900356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subject/>
  <dc:creator>William R. Robinson</dc:creator>
  <cp:keywords/>
  <dc:description/>
  <cp:lastModifiedBy>William R. Robinson</cp:lastModifiedBy>
  <cp:revision>2</cp:revision>
  <dcterms:created xsi:type="dcterms:W3CDTF">2024-12-10T22:58:00Z</dcterms:created>
  <dcterms:modified xsi:type="dcterms:W3CDTF">2024-12-10T22:58:00Z</dcterms:modified>
</cp:coreProperties>
</file>