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A2F427" w14:textId="0E79C416" w:rsidR="000B46CB" w:rsidRPr="00DC406C" w:rsidRDefault="00DC406C">
      <w:pPr>
        <w:rPr>
          <w:sz w:val="28"/>
          <w:szCs w:val="28"/>
        </w:rPr>
      </w:pPr>
      <w:r w:rsidRPr="00DC406C">
        <w:rPr>
          <w:sz w:val="28"/>
          <w:szCs w:val="28"/>
        </w:rPr>
        <w:t>Know Ye the Lord is God</w:t>
      </w:r>
    </w:p>
    <w:p w14:paraId="4DF7E133" w14:textId="07141F6C" w:rsidR="00DC406C" w:rsidRPr="00DC406C" w:rsidRDefault="00DC406C">
      <w:pPr>
        <w:rPr>
          <w:sz w:val="28"/>
          <w:szCs w:val="28"/>
        </w:rPr>
      </w:pPr>
      <w:r w:rsidRPr="00DC406C">
        <w:rPr>
          <w:sz w:val="28"/>
          <w:szCs w:val="28"/>
        </w:rPr>
        <w:t>Latrobe</w:t>
      </w:r>
    </w:p>
    <w:p w14:paraId="4A825609" w14:textId="77777777" w:rsidR="00DC406C" w:rsidRPr="00DC406C" w:rsidRDefault="00DC406C">
      <w:pPr>
        <w:rPr>
          <w:sz w:val="28"/>
          <w:szCs w:val="28"/>
        </w:rPr>
      </w:pPr>
    </w:p>
    <w:p w14:paraId="1138B822" w14:textId="01F5AAD1" w:rsidR="00DC406C" w:rsidRPr="00DC406C" w:rsidRDefault="00DC406C">
      <w:pPr>
        <w:rPr>
          <w:sz w:val="28"/>
          <w:szCs w:val="28"/>
        </w:rPr>
      </w:pPr>
      <w:r w:rsidRPr="00DC406C">
        <w:rPr>
          <w:sz w:val="28"/>
          <w:szCs w:val="28"/>
        </w:rPr>
        <w:t>Know ye that the Lord, the Lord, He is God!</w:t>
      </w:r>
    </w:p>
    <w:p w14:paraId="3F1A64AA" w14:textId="734635A9" w:rsidR="00DC406C" w:rsidRPr="00DC406C" w:rsidRDefault="00DC406C">
      <w:pPr>
        <w:rPr>
          <w:sz w:val="28"/>
          <w:szCs w:val="28"/>
        </w:rPr>
      </w:pPr>
      <w:r w:rsidRPr="00DC406C">
        <w:rPr>
          <w:sz w:val="28"/>
          <w:szCs w:val="28"/>
        </w:rPr>
        <w:t>It is He that made us and not we ourselves,</w:t>
      </w:r>
    </w:p>
    <w:p w14:paraId="3E194C25" w14:textId="378DFD8B" w:rsidR="00DC406C" w:rsidRPr="00DC406C" w:rsidRDefault="00DC406C" w:rsidP="00DC406C">
      <w:pPr>
        <w:rPr>
          <w:sz w:val="28"/>
          <w:szCs w:val="28"/>
        </w:rPr>
      </w:pPr>
      <w:r w:rsidRPr="00DC406C">
        <w:rPr>
          <w:sz w:val="28"/>
          <w:szCs w:val="28"/>
        </w:rPr>
        <w:t>we are His people, we are His people, we are His people,</w:t>
      </w:r>
    </w:p>
    <w:p w14:paraId="2A325E24" w14:textId="00842421" w:rsidR="00DC406C" w:rsidRPr="00DC406C" w:rsidRDefault="00DC406C" w:rsidP="00DC406C">
      <w:pPr>
        <w:rPr>
          <w:sz w:val="28"/>
          <w:szCs w:val="28"/>
        </w:rPr>
      </w:pPr>
      <w:r w:rsidRPr="00DC406C">
        <w:rPr>
          <w:sz w:val="28"/>
          <w:szCs w:val="28"/>
        </w:rPr>
        <w:t>and the sheep, the sheep of His pasture.</w:t>
      </w:r>
    </w:p>
    <w:p w14:paraId="60A1E42E" w14:textId="77777777" w:rsidR="00DC406C" w:rsidRPr="00DC406C" w:rsidRDefault="00DC406C" w:rsidP="00DC406C">
      <w:pPr>
        <w:rPr>
          <w:sz w:val="28"/>
          <w:szCs w:val="28"/>
        </w:rPr>
      </w:pPr>
    </w:p>
    <w:p w14:paraId="60E09229" w14:textId="4DE29139" w:rsidR="00DC406C" w:rsidRPr="00DC406C" w:rsidRDefault="00DC406C" w:rsidP="00DC406C">
      <w:pPr>
        <w:rPr>
          <w:sz w:val="28"/>
          <w:szCs w:val="28"/>
        </w:rPr>
      </w:pPr>
      <w:r w:rsidRPr="00DC406C">
        <w:rPr>
          <w:sz w:val="28"/>
          <w:szCs w:val="28"/>
        </w:rPr>
        <w:t>Know ye that the Lord He is God! It is He that made us and not we ourselves, we are His people, and the sheep of His pasture, the sheep, the sheep of His pasture!</w:t>
      </w:r>
    </w:p>
    <w:p w14:paraId="07EA281A" w14:textId="77777777" w:rsidR="00DC406C" w:rsidRDefault="00DC406C" w:rsidP="00DC406C">
      <w:pPr>
        <w:sectPr w:rsidR="00DC406C" w:rsidSect="00DC406C">
          <w:pgSz w:w="12240" w:h="15840"/>
          <w:pgMar w:top="1440" w:right="1440" w:bottom="1440" w:left="1440" w:header="720" w:footer="720" w:gutter="0"/>
          <w:cols w:space="720"/>
          <w:docGrid w:linePitch="360"/>
        </w:sectPr>
      </w:pPr>
    </w:p>
    <w:p w14:paraId="6942B07E" w14:textId="77777777" w:rsidR="00DC406C" w:rsidRDefault="00DC406C" w:rsidP="00DC406C"/>
    <w:p w14:paraId="5FD31AF1" w14:textId="6B8B0C98" w:rsidR="00DC406C" w:rsidRDefault="00DC406C" w:rsidP="00DC406C"/>
    <w:p w14:paraId="09A86E82" w14:textId="0204D531" w:rsidR="00DC406C" w:rsidRDefault="00DC406C">
      <w:r>
        <w:t>Hyphenated;</w:t>
      </w:r>
    </w:p>
    <w:p w14:paraId="7F01DAF6" w14:textId="77777777" w:rsidR="00DC406C" w:rsidRDefault="00DC406C"/>
    <w:p w14:paraId="5DF85D2C" w14:textId="77777777" w:rsidR="00DC406C" w:rsidRPr="00DC406C" w:rsidRDefault="00DC406C" w:rsidP="00DC406C">
      <w:pPr>
        <w:rPr>
          <w:sz w:val="28"/>
          <w:szCs w:val="28"/>
        </w:rPr>
      </w:pPr>
      <w:r w:rsidRPr="00DC406C">
        <w:rPr>
          <w:sz w:val="28"/>
          <w:szCs w:val="28"/>
        </w:rPr>
        <w:t>Know ye that the Lord, the Lord, He is God!</w:t>
      </w:r>
    </w:p>
    <w:p w14:paraId="1C1B5846" w14:textId="152B1494" w:rsidR="00DC406C" w:rsidRPr="00DC406C" w:rsidRDefault="00DC406C" w:rsidP="00DC406C">
      <w:pPr>
        <w:rPr>
          <w:sz w:val="28"/>
          <w:szCs w:val="28"/>
        </w:rPr>
      </w:pPr>
      <w:r w:rsidRPr="00DC406C">
        <w:rPr>
          <w:sz w:val="28"/>
          <w:szCs w:val="28"/>
        </w:rPr>
        <w:t>It is He that made us and not we our</w:t>
      </w:r>
      <w:r>
        <w:rPr>
          <w:sz w:val="28"/>
          <w:szCs w:val="28"/>
        </w:rPr>
        <w:t>-</w:t>
      </w:r>
      <w:r w:rsidRPr="00DC406C">
        <w:rPr>
          <w:sz w:val="28"/>
          <w:szCs w:val="28"/>
        </w:rPr>
        <w:t>selves,</w:t>
      </w:r>
    </w:p>
    <w:p w14:paraId="60162F7F" w14:textId="7BC491AB" w:rsidR="00DC406C" w:rsidRPr="00DC406C" w:rsidRDefault="00DC406C" w:rsidP="00DC406C">
      <w:pPr>
        <w:rPr>
          <w:sz w:val="28"/>
          <w:szCs w:val="28"/>
        </w:rPr>
      </w:pPr>
      <w:r w:rsidRPr="00DC406C">
        <w:rPr>
          <w:sz w:val="28"/>
          <w:szCs w:val="28"/>
        </w:rPr>
        <w:t xml:space="preserve">we are His </w:t>
      </w:r>
      <w:proofErr w:type="spellStart"/>
      <w:r w:rsidRPr="00DC406C">
        <w:rPr>
          <w:sz w:val="28"/>
          <w:szCs w:val="28"/>
        </w:rPr>
        <w:t>peo</w:t>
      </w:r>
      <w:r>
        <w:rPr>
          <w:sz w:val="28"/>
          <w:szCs w:val="28"/>
        </w:rPr>
        <w:t>-</w:t>
      </w:r>
      <w:r w:rsidRPr="00DC406C">
        <w:rPr>
          <w:sz w:val="28"/>
          <w:szCs w:val="28"/>
        </w:rPr>
        <w:t>ple</w:t>
      </w:r>
      <w:proofErr w:type="spellEnd"/>
      <w:r w:rsidRPr="00DC406C">
        <w:rPr>
          <w:sz w:val="28"/>
          <w:szCs w:val="28"/>
        </w:rPr>
        <w:t xml:space="preserve">, we are His </w:t>
      </w:r>
      <w:proofErr w:type="spellStart"/>
      <w:r w:rsidRPr="00DC406C">
        <w:rPr>
          <w:sz w:val="28"/>
          <w:szCs w:val="28"/>
        </w:rPr>
        <w:t>peo</w:t>
      </w:r>
      <w:r>
        <w:rPr>
          <w:sz w:val="28"/>
          <w:szCs w:val="28"/>
        </w:rPr>
        <w:t>-</w:t>
      </w:r>
      <w:r w:rsidRPr="00DC406C">
        <w:rPr>
          <w:sz w:val="28"/>
          <w:szCs w:val="28"/>
        </w:rPr>
        <w:t>ple</w:t>
      </w:r>
      <w:proofErr w:type="spellEnd"/>
      <w:r w:rsidRPr="00DC406C">
        <w:rPr>
          <w:sz w:val="28"/>
          <w:szCs w:val="28"/>
        </w:rPr>
        <w:t xml:space="preserve">, we are His </w:t>
      </w:r>
      <w:proofErr w:type="spellStart"/>
      <w:r w:rsidRPr="00DC406C">
        <w:rPr>
          <w:sz w:val="28"/>
          <w:szCs w:val="28"/>
        </w:rPr>
        <w:t>peo</w:t>
      </w:r>
      <w:r>
        <w:rPr>
          <w:sz w:val="28"/>
          <w:szCs w:val="28"/>
        </w:rPr>
        <w:t>-</w:t>
      </w:r>
      <w:r w:rsidRPr="00DC406C">
        <w:rPr>
          <w:sz w:val="28"/>
          <w:szCs w:val="28"/>
        </w:rPr>
        <w:t>ple</w:t>
      </w:r>
      <w:proofErr w:type="spellEnd"/>
      <w:r w:rsidRPr="00DC406C">
        <w:rPr>
          <w:sz w:val="28"/>
          <w:szCs w:val="28"/>
        </w:rPr>
        <w:t>,</w:t>
      </w:r>
    </w:p>
    <w:p w14:paraId="4E291292" w14:textId="3F153C8A" w:rsidR="00DC406C" w:rsidRPr="00DC406C" w:rsidRDefault="00DC406C" w:rsidP="00DC406C">
      <w:pPr>
        <w:rPr>
          <w:sz w:val="28"/>
          <w:szCs w:val="28"/>
        </w:rPr>
      </w:pPr>
      <w:r w:rsidRPr="00DC406C">
        <w:rPr>
          <w:sz w:val="28"/>
          <w:szCs w:val="28"/>
        </w:rPr>
        <w:t>and the sheep, the sheep of His pas</w:t>
      </w:r>
      <w:r>
        <w:rPr>
          <w:sz w:val="28"/>
          <w:szCs w:val="28"/>
        </w:rPr>
        <w:t>-</w:t>
      </w:r>
      <w:proofErr w:type="spellStart"/>
      <w:r w:rsidRPr="00DC406C">
        <w:rPr>
          <w:sz w:val="28"/>
          <w:szCs w:val="28"/>
        </w:rPr>
        <w:t>ture</w:t>
      </w:r>
      <w:proofErr w:type="spellEnd"/>
      <w:r w:rsidRPr="00DC406C">
        <w:rPr>
          <w:sz w:val="28"/>
          <w:szCs w:val="28"/>
        </w:rPr>
        <w:t>.</w:t>
      </w:r>
    </w:p>
    <w:p w14:paraId="18BA5969" w14:textId="77777777" w:rsidR="00DC406C" w:rsidRPr="00DC406C" w:rsidRDefault="00DC406C" w:rsidP="00DC406C">
      <w:pPr>
        <w:rPr>
          <w:sz w:val="28"/>
          <w:szCs w:val="28"/>
        </w:rPr>
      </w:pPr>
    </w:p>
    <w:p w14:paraId="4004D9FA" w14:textId="1FA647E4" w:rsidR="00DC406C" w:rsidRPr="00DC406C" w:rsidRDefault="00DC406C" w:rsidP="00DC406C">
      <w:pPr>
        <w:rPr>
          <w:sz w:val="28"/>
          <w:szCs w:val="28"/>
        </w:rPr>
      </w:pPr>
      <w:r w:rsidRPr="00DC406C">
        <w:rPr>
          <w:sz w:val="28"/>
          <w:szCs w:val="28"/>
        </w:rPr>
        <w:t>Know ye that the Lord He is God! It is He that made us and not we our</w:t>
      </w:r>
      <w:r>
        <w:rPr>
          <w:sz w:val="28"/>
          <w:szCs w:val="28"/>
        </w:rPr>
        <w:t>-</w:t>
      </w:r>
      <w:r w:rsidRPr="00DC406C">
        <w:rPr>
          <w:sz w:val="28"/>
          <w:szCs w:val="28"/>
        </w:rPr>
        <w:t xml:space="preserve">selves, we are His </w:t>
      </w:r>
      <w:proofErr w:type="spellStart"/>
      <w:r w:rsidRPr="00DC406C">
        <w:rPr>
          <w:sz w:val="28"/>
          <w:szCs w:val="28"/>
        </w:rPr>
        <w:t>peo</w:t>
      </w:r>
      <w:r w:rsidR="00C6607D">
        <w:rPr>
          <w:sz w:val="28"/>
          <w:szCs w:val="28"/>
        </w:rPr>
        <w:t>-</w:t>
      </w:r>
      <w:r w:rsidRPr="00DC406C">
        <w:rPr>
          <w:sz w:val="28"/>
          <w:szCs w:val="28"/>
        </w:rPr>
        <w:t>ple</w:t>
      </w:r>
      <w:proofErr w:type="spellEnd"/>
      <w:r w:rsidRPr="00DC406C">
        <w:rPr>
          <w:sz w:val="28"/>
          <w:szCs w:val="28"/>
        </w:rPr>
        <w:t>, and the sheep of His pas</w:t>
      </w:r>
      <w:r>
        <w:rPr>
          <w:sz w:val="28"/>
          <w:szCs w:val="28"/>
        </w:rPr>
        <w:t>-</w:t>
      </w:r>
      <w:proofErr w:type="spellStart"/>
      <w:r w:rsidRPr="00DC406C">
        <w:rPr>
          <w:sz w:val="28"/>
          <w:szCs w:val="28"/>
        </w:rPr>
        <w:t>ture</w:t>
      </w:r>
      <w:proofErr w:type="spellEnd"/>
      <w:r w:rsidRPr="00DC406C">
        <w:rPr>
          <w:sz w:val="28"/>
          <w:szCs w:val="28"/>
        </w:rPr>
        <w:t>, the sheep, the sheep of His pas</w:t>
      </w:r>
      <w:r>
        <w:rPr>
          <w:sz w:val="28"/>
          <w:szCs w:val="28"/>
        </w:rPr>
        <w:t>-</w:t>
      </w:r>
      <w:proofErr w:type="spellStart"/>
      <w:r w:rsidRPr="00DC406C">
        <w:rPr>
          <w:sz w:val="28"/>
          <w:szCs w:val="28"/>
        </w:rPr>
        <w:t>ture</w:t>
      </w:r>
      <w:proofErr w:type="spellEnd"/>
      <w:r w:rsidRPr="00DC406C">
        <w:rPr>
          <w:sz w:val="28"/>
          <w:szCs w:val="28"/>
        </w:rPr>
        <w:t>!</w:t>
      </w:r>
    </w:p>
    <w:p w14:paraId="1EDBCCB8" w14:textId="77777777" w:rsidR="00DC406C" w:rsidRDefault="00DC406C"/>
    <w:sectPr w:rsidR="00DC406C" w:rsidSect="00DC406C">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E09199F3-0C47-4862-AD54-D5ACD5760453}"/>
    <w:embedItalic r:id="rId2" w:fontKey="{124F963F-F958-4F29-830B-FC5249BF236E}"/>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F2E692AF-1924-4B09-A131-FA1260B565A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06C"/>
    <w:rsid w:val="000B46CB"/>
    <w:rsid w:val="00346850"/>
    <w:rsid w:val="007C03CB"/>
    <w:rsid w:val="008F13DB"/>
    <w:rsid w:val="00AB5619"/>
    <w:rsid w:val="00AC7515"/>
    <w:rsid w:val="00C64524"/>
    <w:rsid w:val="00C6607D"/>
    <w:rsid w:val="00DC406C"/>
    <w:rsid w:val="00DF7F6B"/>
    <w:rsid w:val="00F45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D85CA"/>
  <w15:chartTrackingRefBased/>
  <w15:docId w15:val="{8C05E2A9-232A-497F-9C05-639004219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C406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C406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C406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C406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C406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C406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406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406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406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406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C406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C406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C406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C406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C40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40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40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406C"/>
    <w:rPr>
      <w:rFonts w:eastAsiaTheme="majorEastAsia" w:cstheme="majorBidi"/>
      <w:color w:val="272727" w:themeColor="text1" w:themeTint="D8"/>
    </w:rPr>
  </w:style>
  <w:style w:type="paragraph" w:styleId="Title">
    <w:name w:val="Title"/>
    <w:basedOn w:val="Normal"/>
    <w:next w:val="Normal"/>
    <w:link w:val="TitleChar"/>
    <w:uiPriority w:val="10"/>
    <w:qFormat/>
    <w:rsid w:val="00DC406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40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406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40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406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C406C"/>
    <w:rPr>
      <w:i/>
      <w:iCs/>
      <w:color w:val="404040" w:themeColor="text1" w:themeTint="BF"/>
    </w:rPr>
  </w:style>
  <w:style w:type="paragraph" w:styleId="ListParagraph">
    <w:name w:val="List Paragraph"/>
    <w:basedOn w:val="Normal"/>
    <w:uiPriority w:val="34"/>
    <w:qFormat/>
    <w:rsid w:val="00DC406C"/>
    <w:pPr>
      <w:ind w:left="720"/>
      <w:contextualSpacing/>
    </w:pPr>
  </w:style>
  <w:style w:type="character" w:styleId="IntenseEmphasis">
    <w:name w:val="Intense Emphasis"/>
    <w:basedOn w:val="DefaultParagraphFont"/>
    <w:uiPriority w:val="21"/>
    <w:qFormat/>
    <w:rsid w:val="00DC406C"/>
    <w:rPr>
      <w:i/>
      <w:iCs/>
      <w:color w:val="2F5496" w:themeColor="accent1" w:themeShade="BF"/>
    </w:rPr>
  </w:style>
  <w:style w:type="paragraph" w:styleId="IntenseQuote">
    <w:name w:val="Intense Quote"/>
    <w:basedOn w:val="Normal"/>
    <w:next w:val="Normal"/>
    <w:link w:val="IntenseQuoteChar"/>
    <w:uiPriority w:val="30"/>
    <w:qFormat/>
    <w:rsid w:val="00DC406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C406C"/>
    <w:rPr>
      <w:i/>
      <w:iCs/>
      <w:color w:val="2F5496" w:themeColor="accent1" w:themeShade="BF"/>
    </w:rPr>
  </w:style>
  <w:style w:type="character" w:styleId="IntenseReference">
    <w:name w:val="Intense Reference"/>
    <w:basedOn w:val="DefaultParagraphFont"/>
    <w:uiPriority w:val="32"/>
    <w:qFormat/>
    <w:rsid w:val="00DC406C"/>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228</TotalTime>
  <Pages>1</Pages>
  <Words>113</Words>
  <Characters>646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dc:creator>
  <cp:keywords/>
  <dc:description/>
  <cp:lastModifiedBy>Bill</cp:lastModifiedBy>
  <cp:revision>2</cp:revision>
  <dcterms:created xsi:type="dcterms:W3CDTF">2026-04-26T16:26:00Z</dcterms:created>
  <dcterms:modified xsi:type="dcterms:W3CDTF">2026-05-02T20:38:00Z</dcterms:modified>
</cp:coreProperties>
</file>